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B703" w14:textId="46766AED" w:rsidR="008821AD" w:rsidRDefault="00000000">
      <w:pPr>
        <w:rPr>
          <w:rFonts w:ascii="UD デジタル 教科書体 NP-B" w:eastAsia="UD デジタル 教科書体 NP-B" w:hAnsi="UD デジタル 教科書体 NP-B" w:cs="UD デジタル 教科書体 NP-B"/>
          <w:sz w:val="32"/>
          <w:szCs w:val="40"/>
        </w:rPr>
      </w:pPr>
      <w:r>
        <w:rPr>
          <w:rFonts w:ascii="UD デジタル 教科書体 NP-B" w:eastAsia="UD デジタル 教科書体 NP-B" w:hAnsi="UD デジタル 教科書体 NP-B" w:cs="UD デジタル 教科書体 NP-B" w:hint="eastAsia"/>
          <w:sz w:val="32"/>
          <w:szCs w:val="40"/>
        </w:rPr>
        <w:t>ポールトレーニング利用規約兼同意書</w:t>
      </w:r>
    </w:p>
    <w:p w14:paraId="4C4FB532" w14:textId="77777777" w:rsidR="008821AD" w:rsidRDefault="00000000">
      <w:pPr>
        <w:snapToGrid w:val="0"/>
        <w:rPr>
          <w:rFonts w:ascii="UD デジタル 教科書体 NP-B" w:eastAsia="UD デジタル 教科書体 NP-B" w:hAnsi="UD デジタル 教科書体 NP-B" w:cs="UD デジタル 教科書体 NP-B"/>
          <w:sz w:val="24"/>
          <w:szCs w:val="32"/>
          <w:bdr w:val="single" w:sz="4" w:space="0" w:color="auto"/>
        </w:rPr>
      </w:pPr>
      <w:r>
        <w:rPr>
          <w:rFonts w:ascii="UD デジタル 教科書体 NP-B" w:eastAsia="UD デジタル 教科書体 NP-B" w:hAnsi="UD デジタル 教科書体 NP-B" w:cs="UD デジタル 教科書体 NP-B" w:hint="eastAsia"/>
          <w:sz w:val="24"/>
          <w:szCs w:val="32"/>
          <w:bdr w:val="single" w:sz="4" w:space="0" w:color="auto"/>
        </w:rPr>
        <w:t>コースについて</w:t>
      </w:r>
    </w:p>
    <w:p w14:paraId="28E72777"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・一般コースの一部をポールバーンとして提供いたしますことをご理解ください。</w:t>
      </w:r>
    </w:p>
    <w:p w14:paraId="46E1D413"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・気象条件、リフト運行によりコースや利用時間などが変更になる場合があります。</w:t>
      </w:r>
    </w:p>
    <w:p w14:paraId="6091C08E"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・圧雪状況により、コースや利用時間などが変更になる場合がございます。</w:t>
      </w:r>
    </w:p>
    <w:p w14:paraId="5294F7C1"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・大会やイベントにより、利用できない場合がございます。あらかじめご確認ください。</w:t>
      </w:r>
    </w:p>
    <w:p w14:paraId="37F17DBB"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・年末年始、祝日・イベント日など、一般来場者の増加が見込まれる場合はご遠慮いただく場合がございます。</w:t>
      </w:r>
    </w:p>
    <w:p w14:paraId="467147E0"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・利用コースにより、クローズテープの設営をお願いする場合があります。ご協力をお願いいたします。</w:t>
      </w:r>
    </w:p>
    <w:p w14:paraId="02DF2728"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・終了後は、後に使うお客様の為に原状復帰をお願いいたします。</w:t>
      </w:r>
    </w:p>
    <w:p w14:paraId="45EDE7A6"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・春スキー月間中は、硫安</w:t>
      </w:r>
      <w:r>
        <w:rPr>
          <w:rFonts w:ascii="UD デジタル 教科書体 NP-B" w:eastAsia="UD デジタル 教科書体 NP-B" w:hAnsi="UD デジタル 教科書体 NP-B" w:cs="UD デジタル 教科書体 NP-B" w:hint="eastAsia"/>
          <w:vertAlign w:val="superscript"/>
        </w:rPr>
        <w:t>※１</w:t>
      </w:r>
      <w:r>
        <w:rPr>
          <w:rFonts w:ascii="UD デジタル 教科書体 NP-B" w:eastAsia="UD デジタル 教科書体 NP-B" w:hAnsi="UD デジタル 教科書体 NP-B" w:cs="UD デジタル 教科書体 NP-B" w:hint="eastAsia"/>
        </w:rPr>
        <w:t>を必ず使用してご利用ください。</w:t>
      </w:r>
    </w:p>
    <w:p w14:paraId="52DC9509" w14:textId="77777777" w:rsidR="008821AD" w:rsidRDefault="008821AD">
      <w:pPr>
        <w:snapToGrid w:val="0"/>
        <w:rPr>
          <w:rFonts w:ascii="UD デジタル 教科書体 NP-B" w:eastAsia="UD デジタル 教科書体 NP-B" w:hAnsi="UD デジタル 教科書体 NP-B" w:cs="UD デジタル 教科書体 NP-B"/>
        </w:rPr>
      </w:pPr>
    </w:p>
    <w:p w14:paraId="734E60EB" w14:textId="77777777" w:rsidR="008821AD" w:rsidRDefault="00000000">
      <w:pPr>
        <w:snapToGrid w:val="0"/>
        <w:rPr>
          <w:rFonts w:ascii="UD デジタル 教科書体 NP-B" w:eastAsia="UD デジタル 教科書体 NP-B" w:hAnsi="UD デジタル 教科書体 NP-B" w:cs="UD デジタル 教科書体 NP-B"/>
          <w:sz w:val="24"/>
          <w:szCs w:val="32"/>
          <w:bdr w:val="single" w:sz="4" w:space="0" w:color="auto"/>
        </w:rPr>
      </w:pPr>
      <w:r>
        <w:rPr>
          <w:rFonts w:ascii="UD デジタル 教科書体 NP-B" w:eastAsia="UD デジタル 教科書体 NP-B" w:hAnsi="UD デジタル 教科書体 NP-B" w:cs="UD デジタル 教科書体 NP-B" w:hint="eastAsia"/>
          <w:sz w:val="24"/>
          <w:szCs w:val="32"/>
          <w:bdr w:val="single" w:sz="4" w:space="0" w:color="auto"/>
        </w:rPr>
        <w:t>リフト乗車について</w:t>
      </w:r>
    </w:p>
    <w:p w14:paraId="20E911BB"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・ご利用には、山形県最上町赤倉温泉スキー場のリフト券が必要です。</w:t>
      </w:r>
    </w:p>
    <w:p w14:paraId="2859FE3D"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・ポールを持ってのリフト乗降には、十分ご注意ください。</w:t>
      </w:r>
    </w:p>
    <w:p w14:paraId="1F7B32B1"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・乗車待ちの列への割り込みは禁止です。</w:t>
      </w:r>
    </w:p>
    <w:p w14:paraId="5454838C"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・リフト乗車の際、係員へリフト券の提示をお願いいたします。</w:t>
      </w:r>
    </w:p>
    <w:p w14:paraId="49476421" w14:textId="77777777" w:rsidR="008821AD" w:rsidRDefault="008821AD">
      <w:pPr>
        <w:snapToGrid w:val="0"/>
        <w:rPr>
          <w:rFonts w:ascii="UD デジタル 教科書体 NP-B" w:eastAsia="UD デジタル 教科書体 NP-B" w:hAnsi="UD デジタル 教科書体 NP-B" w:cs="UD デジタル 教科書体 NP-B"/>
        </w:rPr>
      </w:pPr>
    </w:p>
    <w:p w14:paraId="52D930C3" w14:textId="77777777" w:rsidR="008821AD" w:rsidRDefault="00000000">
      <w:pPr>
        <w:snapToGrid w:val="0"/>
        <w:rPr>
          <w:rFonts w:ascii="UD デジタル 教科書体 NP-B" w:eastAsia="UD デジタル 教科書体 NP-B" w:hAnsi="UD デジタル 教科書体 NP-B" w:cs="UD デジタル 教科書体 NP-B"/>
          <w:sz w:val="24"/>
          <w:szCs w:val="32"/>
          <w:bdr w:val="single" w:sz="4" w:space="0" w:color="auto"/>
        </w:rPr>
      </w:pPr>
      <w:r>
        <w:rPr>
          <w:rFonts w:ascii="UD デジタル 教科書体 NP-B" w:eastAsia="UD デジタル 教科書体 NP-B" w:hAnsi="UD デジタル 教科書体 NP-B" w:cs="UD デジタル 教科書体 NP-B" w:hint="eastAsia"/>
          <w:sz w:val="24"/>
          <w:szCs w:val="32"/>
          <w:bdr w:val="single" w:sz="4" w:space="0" w:color="auto"/>
        </w:rPr>
        <w:t>その他</w:t>
      </w:r>
    </w:p>
    <w:p w14:paraId="71307C75"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・コースに限りがありますので、複数チームでの合同利用にご協力をお願いいたします。</w:t>
      </w:r>
    </w:p>
    <w:p w14:paraId="6C23899D"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・朝の打ち合わせ（８：１５）には必ずご出席ください。</w:t>
      </w:r>
    </w:p>
    <w:p w14:paraId="2A6348A4"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・当日朝の打ち合わせでお渡しするビブスの着用の徹底をお願いします。</w:t>
      </w:r>
    </w:p>
    <w:p w14:paraId="3DE6981D"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・ビブスは練習終了後、管理棟事務所までご返却ください。</w:t>
      </w:r>
    </w:p>
    <w:p w14:paraId="526676E3"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・トレーニング必要機材・資材はご準備ください。(貸出は別途手続き</w:t>
      </w:r>
      <w:r>
        <w:rPr>
          <w:rFonts w:ascii="UD デジタル 教科書体 NP-B" w:eastAsia="UD デジタル 教科書体 NP-B" w:hAnsi="UD デジタル 教科書体 NP-B" w:cs="UD デジタル 教科書体 NP-B" w:hint="eastAsia"/>
          <w:vertAlign w:val="superscript"/>
        </w:rPr>
        <w:t>※２</w:t>
      </w:r>
      <w:r>
        <w:rPr>
          <w:rFonts w:ascii="UD デジタル 教科書体 NP-B" w:eastAsia="UD デジタル 教科書体 NP-B" w:hAnsi="UD デジタル 教科書体 NP-B" w:cs="UD デジタル 教科書体 NP-B" w:hint="eastAsia"/>
        </w:rPr>
        <w:t>必要）</w:t>
      </w:r>
    </w:p>
    <w:p w14:paraId="3FEBC0F3"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・一括申請は2週間程度を上限とし、2週間を越える場合はその都度申請をお願いします。</w:t>
      </w:r>
      <w:r>
        <w:rPr>
          <w:rFonts w:ascii="UD デジタル 教科書体 NP-B" w:eastAsia="UD デジタル 教科書体 NP-B" w:hAnsi="UD デジタル 教科書体 NP-B" w:cs="UD デジタル 教科書体 NP-B" w:hint="eastAsia"/>
          <w:vertAlign w:val="superscript"/>
        </w:rPr>
        <w:t>※３</w:t>
      </w:r>
    </w:p>
    <w:p w14:paraId="525605FD"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・個人の荷物について、スキー場は一切関与しません。自己管理をお願いいたします。</w:t>
      </w:r>
    </w:p>
    <w:p w14:paraId="4930A156"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・スキー場管理者及びパトロールの指示に従い、他のお客様とトラブルにならないようご配慮ください。</w:t>
      </w:r>
    </w:p>
    <w:p w14:paraId="69AA45B1"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・上記の規約に反した場合は使用を中止させていただき、今後一切の貸出は致しません。</w:t>
      </w:r>
    </w:p>
    <w:p w14:paraId="44409541" w14:textId="77777777" w:rsidR="008821AD" w:rsidRDefault="00000000">
      <w:pPr>
        <w:snapToGrid w:val="0"/>
        <w:rPr>
          <w:rFonts w:ascii="UD デジタル 教科書体 NP-B" w:eastAsia="UD デジタル 教科書体 NP-B" w:hAnsi="UD デジタル 教科書体 NP-B" w:cs="UD デジタル 教科書体 NP-B"/>
        </w:rPr>
      </w:pPr>
      <w:r>
        <w:rPr>
          <w:noProof/>
        </w:rPr>
        <mc:AlternateContent>
          <mc:Choice Requires="wps">
            <w:drawing>
              <wp:anchor distT="0" distB="0" distL="114300" distR="114300" simplePos="0" relativeHeight="251649024" behindDoc="0" locked="0" layoutInCell="1" allowOverlap="1" wp14:anchorId="765D2AEF" wp14:editId="6F4503E3">
                <wp:simplePos x="0" y="0"/>
                <wp:positionH relativeFrom="column">
                  <wp:posOffset>-41275</wp:posOffset>
                </wp:positionH>
                <wp:positionV relativeFrom="paragraph">
                  <wp:posOffset>152400</wp:posOffset>
                </wp:positionV>
                <wp:extent cx="6267450" cy="479425"/>
                <wp:effectExtent l="0" t="0" r="19050" b="15875"/>
                <wp:wrapNone/>
                <wp:docPr id="2" name="四角形 2"/>
                <wp:cNvGraphicFramePr/>
                <a:graphic xmlns:a="http://schemas.openxmlformats.org/drawingml/2006/main">
                  <a:graphicData uri="http://schemas.microsoft.com/office/word/2010/wordprocessingShape">
                    <wps:wsp>
                      <wps:cNvSpPr/>
                      <wps:spPr>
                        <a:xfrm>
                          <a:off x="0" y="0"/>
                          <a:ext cx="6267450" cy="479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3.25pt;margin-top:12pt;height:37.75pt;width:493.5pt;z-index:251649024;v-text-anchor:middle;mso-width-relative:page;mso-height-relative:page;" filled="f" stroked="t" coordsize="21600,21600" o:gfxdata="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DPaT9kAAAAIAQAADwAAAAAAAAABACAAAAAiAAAAZHJzL2Rvd25yZXYueG1sUEsBAhQA&#10;FAAAAAgAh07iQHe+5sRjAgAAoQQAAA4AAAAAAAAAAQAgAAAAKAEAAGRycy9lMm9Eb2MueG1sUEsF&#10;BgAAAAAGAAYAWQEAAP0FAAAAAA==&#10;">
                <v:fill on="f" focussize="0,0"/>
                <v:stroke weight="1pt" color="#41719C [3204]" miterlimit="8" joinstyle="miter"/>
                <v:imagedata o:title=""/>
                <o:lock v:ext="edit" aspectratio="f"/>
              </v:rect>
            </w:pict>
          </mc:Fallback>
        </mc:AlternateContent>
      </w:r>
    </w:p>
    <w:p w14:paraId="7CAAC569" w14:textId="77777777" w:rsidR="008821AD" w:rsidRDefault="00000000">
      <w:pPr>
        <w:snapToGrid w:val="0"/>
        <w:rPr>
          <w:rFonts w:ascii="UD デジタル 教科書体 NP-B" w:eastAsia="UD デジタル 教科書体 NP-B" w:hAnsi="UD デジタル 教科書体 NP-B" w:cs="UD デジタル 教科書体 NP-B"/>
          <w:lang w:eastAsia="zh-TW"/>
        </w:rPr>
      </w:pPr>
      <w:r>
        <w:rPr>
          <w:rFonts w:ascii="UD デジタル 教科書体 NP-B" w:eastAsia="UD デジタル 教科書体 NP-B" w:hAnsi="UD デジタル 教科書体 NP-B" w:cs="UD デジタル 教科書体 NP-B" w:hint="eastAsia"/>
          <w:lang w:eastAsia="zh-TW"/>
        </w:rPr>
        <w:t>時間：ＡＭ8：30～12：00（3.5H）　/　ＰＭ12：30～16：00（3.5H</w:t>
      </w:r>
      <w:r>
        <w:rPr>
          <w:rFonts w:ascii="UD デジタル 教科書体 NP-B" w:eastAsia="UD デジタル 教科書体 NP-B" w:hAnsi="UD デジタル 教科書体 NP-B" w:cs="UD デジタル 教科書体 NP-B"/>
          <w:lang w:eastAsia="zh-TW"/>
        </w:rPr>
        <w:t>）</w:t>
      </w:r>
    </w:p>
    <w:p w14:paraId="3E645571"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コース：国体第1コースの一部、国体第2コースの一部</w:t>
      </w:r>
    </w:p>
    <w:p w14:paraId="2A2E931D" w14:textId="77777777" w:rsidR="008821AD" w:rsidRDefault="00000000">
      <w:pPr>
        <w:snapToGrid w:val="0"/>
        <w:rPr>
          <w:rFonts w:ascii="UD デジタル 教科書体 NP-B" w:eastAsia="UD デジタル 教科書体 NP-B" w:hAnsi="UD デジタル 教科書体 NP-B" w:cs="UD デジタル 教科書体 NP-B"/>
        </w:rPr>
      </w:pPr>
      <w:r>
        <w:rPr>
          <w:noProof/>
        </w:rPr>
        <mc:AlternateContent>
          <mc:Choice Requires="wps">
            <w:drawing>
              <wp:anchor distT="0" distB="0" distL="114300" distR="114300" simplePos="0" relativeHeight="251660288" behindDoc="0" locked="0" layoutInCell="1" allowOverlap="1" wp14:anchorId="45B31F6A" wp14:editId="03C8FA68">
                <wp:simplePos x="0" y="0"/>
                <wp:positionH relativeFrom="column">
                  <wp:posOffset>-40640</wp:posOffset>
                </wp:positionH>
                <wp:positionV relativeFrom="paragraph">
                  <wp:posOffset>150495</wp:posOffset>
                </wp:positionV>
                <wp:extent cx="6267450" cy="484505"/>
                <wp:effectExtent l="0" t="0" r="19050" b="11430"/>
                <wp:wrapNone/>
                <wp:docPr id="3" name="四角形 3"/>
                <wp:cNvGraphicFramePr/>
                <a:graphic xmlns:a="http://schemas.openxmlformats.org/drawingml/2006/main">
                  <a:graphicData uri="http://schemas.microsoft.com/office/word/2010/wordprocessingShape">
                    <wps:wsp>
                      <wps:cNvSpPr/>
                      <wps:spPr>
                        <a:xfrm>
                          <a:off x="0" y="0"/>
                          <a:ext cx="6267450" cy="4844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3.2pt;margin-top:11.85pt;height:38.15pt;width:493.5pt;z-index:251660288;v-text-anchor:middle;mso-width-relative:page;mso-height-relative:page;" filled="f" stroked="t" coordsize="21600,21600" o:gfxdata="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e79Oz2gAAAAkBAAAPAAAAAAAAAAEAIAAAACIAAABkcnMvZG93bnJldi54bWxQSwEC&#10;FAAUAAAACACHTuJAgAA1LWQCAAChBAAADgAAAAAAAAABACAAAAApAQAAZHJzL2Uyb0RvYy54bWxQ&#10;SwUGAAAAAAYABgBZAQAA/wUAAAAA&#10;">
                <v:fill on="f" focussize="0,0"/>
                <v:stroke weight="1pt" color="#41719C [3204]" miterlimit="8" joinstyle="miter"/>
                <v:imagedata o:title=""/>
                <o:lock v:ext="edit" aspectratio="f"/>
              </v:rect>
            </w:pict>
          </mc:Fallback>
        </mc:AlternateContent>
      </w:r>
    </w:p>
    <w:p w14:paraId="57CE88D0" w14:textId="77777777" w:rsidR="008821AD" w:rsidRDefault="00000000">
      <w:pPr>
        <w:snapToGrid w:val="0"/>
        <w:rPr>
          <w:rFonts w:ascii="UD デジタル 教科書体 NP-B" w:eastAsia="UD デジタル 教科書体 NP-B" w:hAnsi="UD デジタル 教科書体 NP-B" w:cs="UD デジタル 教科書体 NP-B"/>
        </w:rPr>
      </w:pPr>
      <w:r>
        <w:rPr>
          <w:rFonts w:ascii="UD デジタル 教科書体 NP-B" w:eastAsia="UD デジタル 教科書体 NP-B" w:hAnsi="UD デジタル 教科書体 NP-B" w:cs="UD デジタル 教科書体 NP-B" w:hint="eastAsia"/>
        </w:rPr>
        <w:t>お問い合わせ</w:t>
      </w:r>
      <w:r>
        <w:rPr>
          <w:rFonts w:ascii="UD デジタル 教科書体 NP-B" w:eastAsia="UD デジタル 教科書体 NP-B" w:hAnsi="UD デジタル 教科書体 NP-B" w:cs="UD デジタル 教科書体 NP-B"/>
        </w:rPr>
        <w:tab/>
      </w:r>
      <w:r>
        <w:rPr>
          <w:rFonts w:ascii="UD デジタル 教科書体 NP-B" w:eastAsia="UD デジタル 教科書体 NP-B" w:hAnsi="UD デジタル 教科書体 NP-B" w:cs="UD デジタル 教科書体 NP-B" w:hint="eastAsia"/>
        </w:rPr>
        <w:t>ＴＥＬ</w:t>
      </w:r>
      <w:r>
        <w:rPr>
          <w:rFonts w:ascii="UD デジタル 教科書体 NP-B" w:eastAsia="UD デジタル 教科書体 NP-B" w:hAnsi="UD デジタル 教科書体 NP-B" w:cs="UD デジタル 教科書体 NP-B" w:hint="eastAsia"/>
        </w:rPr>
        <w:tab/>
        <w:t>：0233-45-2901</w:t>
      </w:r>
      <w:r>
        <w:rPr>
          <w:rFonts w:ascii="UD デジタル 教科書体 NP-B" w:eastAsia="UD デジタル 教科書体 NP-B" w:hAnsi="UD デジタル 教科書体 NP-B" w:cs="UD デジタル 教科書体 NP-B" w:hint="eastAsia"/>
        </w:rPr>
        <w:tab/>
      </w:r>
      <w:r>
        <w:rPr>
          <w:rFonts w:ascii="UD デジタル 教科書体 NP-B" w:eastAsia="UD デジタル 教科書体 NP-B" w:hAnsi="UD デジタル 教科書体 NP-B" w:cs="UD デジタル 教科書体 NP-B" w:hint="eastAsia"/>
        </w:rPr>
        <w:tab/>
        <w:t>ＦＡＸ</w:t>
      </w:r>
      <w:r>
        <w:rPr>
          <w:rFonts w:ascii="UD デジタル 教科書体 NP-B" w:eastAsia="UD デジタル 教科書体 NP-B" w:hAnsi="UD デジタル 教科書体 NP-B" w:cs="UD デジタル 教科書体 NP-B" w:hint="eastAsia"/>
        </w:rPr>
        <w:tab/>
        <w:t>：同左</w:t>
      </w:r>
    </w:p>
    <w:p w14:paraId="29638621" w14:textId="77777777" w:rsidR="008821AD" w:rsidRDefault="00000000">
      <w:pPr>
        <w:snapToGrid w:val="0"/>
        <w:ind w:left="1260" w:firstLine="420"/>
        <w:rPr>
          <w:rStyle w:val="aff9"/>
          <w:rFonts w:ascii="UD デジタル 教科書体 NP-B" w:eastAsia="UD デジタル 教科書体 NP-B" w:hAnsi="UD デジタル 教科書体 NP-B" w:cs="UD デジタル 教科書体 NP-B"/>
          <w:u w:val="none"/>
        </w:rPr>
      </w:pPr>
      <w:r>
        <w:rPr>
          <w:rFonts w:ascii="UD デジタル 教科書体 NP-B" w:eastAsia="UD デジタル 教科書体 NP-B" w:hAnsi="UD デジタル 教科書体 NP-B" w:cs="UD デジタル 教科書体 NP-B" w:hint="eastAsia"/>
        </w:rPr>
        <w:t>e-mail</w:t>
      </w:r>
      <w:r>
        <w:rPr>
          <w:rFonts w:ascii="UD デジタル 教科書体 NP-B" w:eastAsia="UD デジタル 教科書体 NP-B" w:hAnsi="UD デジタル 教科書体 NP-B" w:cs="UD デジタル 教科書体 NP-B" w:hint="eastAsia"/>
        </w:rPr>
        <w:tab/>
        <w:t>：</w:t>
      </w:r>
      <w:hyperlink r:id="rId8" w:history="1">
        <w:r>
          <w:rPr>
            <w:rStyle w:val="aff9"/>
            <w:rFonts w:ascii="UD デジタル 教科書体 NP-B" w:eastAsia="UD デジタル 教科書体 NP-B" w:hAnsi="UD デジタル 教科書体 NP-B" w:cs="UD デジタル 教科書体 NP-B" w:hint="eastAsia"/>
            <w:u w:val="none"/>
          </w:rPr>
          <w:t>yamagata-akakura@if-n.ne.jp</w:t>
        </w:r>
      </w:hyperlink>
    </w:p>
    <w:p w14:paraId="6A1D6F69" w14:textId="77777777" w:rsidR="008821AD" w:rsidRDefault="008821AD">
      <w:pPr>
        <w:snapToGrid w:val="0"/>
        <w:ind w:left="1260" w:firstLine="420"/>
        <w:rPr>
          <w:rFonts w:ascii="UD デジタル 教科書体 NP-B" w:eastAsia="UD デジタル 教科書体 NP-B" w:hAnsi="UD デジタル 教科書体 NP-B" w:cs="UD デジタル 教科書体 NP-B"/>
        </w:rPr>
      </w:pPr>
    </w:p>
    <w:p w14:paraId="0647FDAB" w14:textId="77777777" w:rsidR="008821AD" w:rsidRDefault="00000000">
      <w:pPr>
        <w:snapToGrid w:val="0"/>
        <w:rPr>
          <w:rFonts w:ascii="UD デジタル 教科書体 NP-R" w:eastAsia="UD デジタル 教科書体 NP-R" w:hAnsi="UD デジタル 教科書体 NP-B" w:cs="UD デジタル 教科書体 NP-B"/>
          <w:sz w:val="18"/>
          <w:szCs w:val="21"/>
        </w:rPr>
      </w:pPr>
      <w:r>
        <w:rPr>
          <w:rFonts w:ascii="UD デジタル 教科書体 NP-R" w:eastAsia="UD デジタル 教科書体 NP-R" w:hAnsi="UD デジタル 教科書体 NP-B" w:cs="UD デジタル 教科書体 NP-B" w:hint="eastAsia"/>
          <w:vertAlign w:val="superscript"/>
        </w:rPr>
        <w:t>※１</w:t>
      </w:r>
      <w:r>
        <w:rPr>
          <w:rFonts w:ascii="UD デジタル 教科書体 NP-R" w:eastAsia="UD デジタル 教科書体 NP-R" w:hAnsi="UD デジタル 教科書体 NP-B" w:cs="UD デジタル 教科書体 NP-B" w:hint="eastAsia"/>
          <w:sz w:val="18"/>
          <w:szCs w:val="21"/>
        </w:rPr>
        <w:tab/>
        <w:t>チームで硫安の準備ができない場合は事務所までご相談ください。</w:t>
      </w:r>
    </w:p>
    <w:p w14:paraId="12DB3987" w14:textId="77777777" w:rsidR="008821AD" w:rsidRDefault="00000000">
      <w:pPr>
        <w:snapToGrid w:val="0"/>
        <w:rPr>
          <w:rFonts w:ascii="UD デジタル 教科書体 NP-R" w:eastAsia="UD デジタル 教科書体 NP-R" w:hAnsi="UD デジタル 教科書体 NP-B" w:cs="UD デジタル 教科書体 NP-B"/>
          <w:sz w:val="18"/>
          <w:szCs w:val="21"/>
        </w:rPr>
      </w:pPr>
      <w:r>
        <w:rPr>
          <w:rFonts w:ascii="UD デジタル 教科書体 NP-R" w:eastAsia="UD デジタル 教科書体 NP-R" w:hAnsi="UD デジタル 教科書体 NP-B" w:cs="UD デジタル 教科書体 NP-B" w:hint="eastAsia"/>
          <w:vertAlign w:val="superscript"/>
        </w:rPr>
        <w:t>※２</w:t>
      </w:r>
      <w:r>
        <w:rPr>
          <w:rFonts w:ascii="UD デジタル 教科書体 NP-R" w:eastAsia="UD デジタル 教科書体 NP-R" w:hAnsi="UD デジタル 教科書体 NP-B" w:cs="UD デジタル 教科書体 NP-B" w:hint="eastAsia"/>
          <w:sz w:val="18"/>
          <w:szCs w:val="21"/>
        </w:rPr>
        <w:tab/>
        <w:t>最上町教育委員会への申請が必要です。事務所までご相談ください。</w:t>
      </w:r>
    </w:p>
    <w:p w14:paraId="7F3AB08D" w14:textId="77777777" w:rsidR="008821AD" w:rsidRDefault="00000000">
      <w:pPr>
        <w:snapToGrid w:val="0"/>
        <w:rPr>
          <w:rFonts w:ascii="UD デジタル 教科書体 NP-R" w:eastAsia="UD デジタル 教科書体 NP-R" w:hAnsi="UD デジタル 教科書体 NP-B" w:cs="UD デジタル 教科書体 NP-B"/>
          <w:sz w:val="18"/>
          <w:szCs w:val="21"/>
        </w:rPr>
      </w:pPr>
      <w:r>
        <w:rPr>
          <w:rFonts w:ascii="UD デジタル 教科書体 NP-R" w:eastAsia="UD デジタル 教科書体 NP-R" w:hAnsi="UD デジタル 教科書体 NP-B" w:cs="UD デジタル 教科書体 NP-B" w:hint="eastAsia"/>
          <w:vertAlign w:val="superscript"/>
        </w:rPr>
        <w:t>※３</w:t>
      </w:r>
      <w:r>
        <w:rPr>
          <w:rFonts w:ascii="UD デジタル 教科書体 NP-R" w:eastAsia="UD デジタル 教科書体 NP-R" w:hAnsi="UD デジタル 教科書体 NP-B" w:cs="UD デジタル 教科書体 NP-B" w:hint="eastAsia"/>
          <w:sz w:val="18"/>
          <w:szCs w:val="21"/>
        </w:rPr>
        <w:tab/>
        <w:t>シーズンを通しての一括申請は受け付けできませんのでご注意ください。</w:t>
      </w:r>
    </w:p>
    <w:p w14:paraId="0994207D" w14:textId="77777777" w:rsidR="008821AD" w:rsidRDefault="00000000">
      <w:pPr>
        <w:snapToGrid w:val="0"/>
        <w:jc w:val="right"/>
        <w:rPr>
          <w:rFonts w:ascii="UD デジタル 教科書体 NP-B" w:eastAsia="UD デジタル 教科書体 NP-B" w:hAnsi="UD デジタル 教科書体 NP-B" w:cs="UD デジタル 教科書体 NP-B"/>
          <w:sz w:val="24"/>
          <w:szCs w:val="32"/>
        </w:rPr>
      </w:pPr>
      <w:r>
        <w:rPr>
          <w:rFonts w:ascii="UD デジタル 教科書体 NP-B" w:eastAsia="UD デジタル 教科書体 NP-B" w:hAnsi="UD デジタル 教科書体 NP-B" w:cs="UD デジタル 教科書体 NP-B" w:hint="eastAsia"/>
          <w:sz w:val="24"/>
          <w:szCs w:val="32"/>
        </w:rPr>
        <w:t>上記のポールトレーニング利用規約について同意します。</w:t>
      </w:r>
    </w:p>
    <w:p w14:paraId="12AF1A47" w14:textId="77777777" w:rsidR="008821AD" w:rsidRDefault="008821AD">
      <w:pPr>
        <w:snapToGrid w:val="0"/>
        <w:rPr>
          <w:rFonts w:ascii="UD デジタル 教科書体 NP-B" w:eastAsia="UD デジタル 教科書体 NP-B" w:hAnsi="UD デジタル 教科書体 NP-B" w:cs="UD デジタル 教科書体 NP-B"/>
          <w:sz w:val="24"/>
          <w:szCs w:val="32"/>
        </w:rPr>
      </w:pPr>
    </w:p>
    <w:p w14:paraId="628FD87A" w14:textId="3E9A37E8" w:rsidR="008821AD" w:rsidRDefault="00000000">
      <w:pPr>
        <w:snapToGrid w:val="0"/>
        <w:jc w:val="right"/>
        <w:rPr>
          <w:rFonts w:ascii="UD デジタル 教科書体 NP-B" w:eastAsia="UD デジタル 教科書体 NP-B" w:hAnsi="UD デジタル 教科書体 NP-B" w:cs="UD デジタル 教科書体 NP-B"/>
          <w:sz w:val="24"/>
          <w:szCs w:val="32"/>
        </w:rPr>
      </w:pPr>
      <w:r>
        <w:rPr>
          <w:rFonts w:ascii="UD デジタル 教科書体 NP-B" w:eastAsia="UD デジタル 教科書体 NP-B" w:hAnsi="UD デジタル 教科書体 NP-B" w:cs="UD デジタル 教科書体 NP-B" w:hint="eastAsia"/>
          <w:sz w:val="24"/>
          <w:szCs w:val="32"/>
          <w:u w:val="single"/>
        </w:rPr>
        <w:t xml:space="preserve">令和　　</w:t>
      </w:r>
      <w:r w:rsidR="000251D4">
        <w:rPr>
          <w:rFonts w:ascii="UD デジタル 教科書体 NP-B" w:eastAsia="UD デジタル 教科書体 NP-B" w:hAnsi="UD デジタル 教科書体 NP-B" w:cs="UD デジタル 教科書体 NP-B" w:hint="eastAsia"/>
          <w:sz w:val="24"/>
          <w:szCs w:val="32"/>
          <w:u w:val="single"/>
        </w:rPr>
        <w:t xml:space="preserve">　</w:t>
      </w:r>
      <w:r>
        <w:rPr>
          <w:rFonts w:ascii="UD デジタル 教科書体 NP-B" w:eastAsia="UD デジタル 教科書体 NP-B" w:hAnsi="UD デジタル 教科書体 NP-B" w:cs="UD デジタル 教科書体 NP-B" w:hint="eastAsia"/>
          <w:sz w:val="24"/>
          <w:szCs w:val="32"/>
          <w:u w:val="single"/>
        </w:rPr>
        <w:t xml:space="preserve">年　　　</w:t>
      </w:r>
      <w:r w:rsidR="000251D4">
        <w:rPr>
          <w:rFonts w:ascii="UD デジタル 教科書体 NP-B" w:eastAsia="UD デジタル 教科書体 NP-B" w:hAnsi="UD デジタル 教科書体 NP-B" w:cs="UD デジタル 教科書体 NP-B" w:hint="eastAsia"/>
          <w:sz w:val="24"/>
          <w:szCs w:val="32"/>
          <w:u w:val="single"/>
        </w:rPr>
        <w:t xml:space="preserve">　　　</w:t>
      </w:r>
      <w:r>
        <w:rPr>
          <w:rFonts w:ascii="UD デジタル 教科書体 NP-B" w:eastAsia="UD デジタル 教科書体 NP-B" w:hAnsi="UD デジタル 教科書体 NP-B" w:cs="UD デジタル 教科書体 NP-B" w:hint="eastAsia"/>
          <w:sz w:val="24"/>
          <w:szCs w:val="32"/>
          <w:u w:val="single"/>
        </w:rPr>
        <w:t xml:space="preserve">月　　</w:t>
      </w:r>
      <w:r w:rsidR="000251D4">
        <w:rPr>
          <w:rFonts w:ascii="UD デジタル 教科書体 NP-B" w:eastAsia="UD デジタル 教科書体 NP-B" w:hAnsi="UD デジタル 教科書体 NP-B" w:cs="UD デジタル 教科書体 NP-B" w:hint="eastAsia"/>
          <w:sz w:val="24"/>
          <w:szCs w:val="32"/>
          <w:u w:val="single"/>
        </w:rPr>
        <w:t xml:space="preserve">　　</w:t>
      </w:r>
      <w:r>
        <w:rPr>
          <w:rFonts w:ascii="UD デジタル 教科書体 NP-B" w:eastAsia="UD デジタル 教科書体 NP-B" w:hAnsi="UD デジタル 教科書体 NP-B" w:cs="UD デジタル 教科書体 NP-B" w:hint="eastAsia"/>
          <w:sz w:val="24"/>
          <w:szCs w:val="32"/>
          <w:u w:val="single"/>
        </w:rPr>
        <w:t>日</w:t>
      </w:r>
    </w:p>
    <w:p w14:paraId="4370B37C" w14:textId="57BDCA9F" w:rsidR="008821AD" w:rsidRDefault="00000000">
      <w:pPr>
        <w:snapToGrid w:val="0"/>
        <w:spacing w:beforeLines="50" w:before="156" w:afterLines="100" w:after="312" w:line="300" w:lineRule="exact"/>
        <w:ind w:leftChars="2497" w:left="5244" w:rightChars="-146" w:right="-307"/>
        <w:jc w:val="left"/>
        <w:rPr>
          <w:rFonts w:ascii="UD デジタル 教科書体 NP-B" w:eastAsia="UD デジタル 教科書体 NP-B" w:hAnsi="UD デジタル 教科書体 NP-B" w:cs="UD デジタル 教科書体 NP-B"/>
          <w:sz w:val="24"/>
          <w:szCs w:val="32"/>
          <w:u w:val="single"/>
        </w:rPr>
      </w:pPr>
      <w:r>
        <w:rPr>
          <w:rFonts w:ascii="UD デジタル 教科書体 NP-B" w:eastAsia="UD デジタル 教科書体 NP-B" w:hAnsi="UD デジタル 教科書体 NP-B" w:cs="UD デジタル 教科書体 NP-B" w:hint="eastAsia"/>
          <w:sz w:val="24"/>
          <w:szCs w:val="32"/>
          <w:u w:val="single"/>
        </w:rPr>
        <w:t>電話：</w:t>
      </w:r>
      <w:r>
        <w:rPr>
          <w:rFonts w:ascii="UD デジタル 教科書体 NP-B" w:eastAsia="UD デジタル 教科書体 NP-B" w:hAnsi="UD デジタル 教科書体 NP-B" w:cs="UD デジタル 教科書体 NP-B" w:hint="eastAsia"/>
          <w:sz w:val="24"/>
          <w:szCs w:val="32"/>
          <w:u w:val="single"/>
        </w:rPr>
        <w:tab/>
      </w:r>
      <w:r w:rsidR="000251D4">
        <w:rPr>
          <w:rFonts w:ascii="UD デジタル 教科書体 NP-B" w:eastAsia="UD デジタル 教科書体 NP-B" w:hAnsi="UD デジタル 教科書体 NP-B" w:cs="UD デジタル 教科書体 NP-B" w:hint="eastAsia"/>
          <w:sz w:val="24"/>
          <w:szCs w:val="32"/>
          <w:u w:val="single"/>
        </w:rPr>
        <w:t xml:space="preserve">　　　　　　　　　</w:t>
      </w:r>
      <w:r>
        <w:rPr>
          <w:rFonts w:ascii="UD デジタル 教科書体 NP-B" w:eastAsia="UD デジタル 教科書体 NP-B" w:hAnsi="UD デジタル 教科書体 NP-B" w:cs="UD デジタル 教科書体 NP-B" w:hint="eastAsia"/>
          <w:sz w:val="24"/>
          <w:szCs w:val="32"/>
          <w:u w:val="single"/>
        </w:rPr>
        <w:tab/>
      </w:r>
      <w:r>
        <w:rPr>
          <w:rFonts w:ascii="UD デジタル 教科書体 NP-B" w:eastAsia="UD デジタル 教科書体 NP-B" w:hAnsi="UD デジタル 教科書体 NP-B" w:cs="UD デジタル 教科書体 NP-B" w:hint="eastAsia"/>
          <w:sz w:val="24"/>
          <w:szCs w:val="32"/>
          <w:u w:val="single"/>
        </w:rPr>
        <w:tab/>
      </w:r>
      <w:r>
        <w:rPr>
          <w:rFonts w:ascii="UD デジタル 教科書体 NP-B" w:eastAsia="UD デジタル 教科書体 NP-B" w:hAnsi="UD デジタル 教科書体 NP-B" w:cs="UD デジタル 教科書体 NP-B" w:hint="eastAsia"/>
          <w:sz w:val="24"/>
          <w:szCs w:val="32"/>
          <w:u w:val="single"/>
        </w:rPr>
        <w:tab/>
      </w:r>
      <w:r>
        <w:rPr>
          <w:rFonts w:ascii="UD デジタル 教科書体 NP-B" w:eastAsia="UD デジタル 教科書体 NP-B" w:hAnsi="UD デジタル 教科書体 NP-B" w:cs="UD デジタル 教科書体 NP-B" w:hint="eastAsia"/>
          <w:sz w:val="24"/>
          <w:szCs w:val="32"/>
          <w:u w:val="single"/>
        </w:rPr>
        <w:tab/>
      </w:r>
    </w:p>
    <w:p w14:paraId="55A27CDA" w14:textId="2E4393D0" w:rsidR="008821AD" w:rsidRDefault="00000000">
      <w:pPr>
        <w:snapToGrid w:val="0"/>
        <w:spacing w:beforeLines="50" w:before="156" w:afterLines="100" w:after="312" w:line="300" w:lineRule="exact"/>
        <w:ind w:leftChars="2266" w:left="4759" w:rightChars="-146" w:right="-307"/>
        <w:jc w:val="left"/>
        <w:rPr>
          <w:rFonts w:ascii="UD デジタル 教科書体 NP-B" w:eastAsia="UD デジタル 教科書体 NP-B" w:hAnsi="UD デジタル 教科書体 NP-B" w:cs="UD デジタル 教科書体 NP-B"/>
          <w:sz w:val="24"/>
          <w:szCs w:val="32"/>
          <w:u w:val="single"/>
        </w:rPr>
      </w:pPr>
      <w:r>
        <w:rPr>
          <w:rFonts w:ascii="UD デジタル 教科書体 NP-B" w:eastAsia="UD デジタル 教科書体 NP-B" w:hAnsi="UD デジタル 教科書体 NP-B" w:cs="UD デジタル 教科書体 NP-B" w:hint="eastAsia"/>
          <w:sz w:val="24"/>
          <w:szCs w:val="32"/>
          <w:u w:val="single"/>
        </w:rPr>
        <w:t>チーム名：</w:t>
      </w:r>
      <w:r>
        <w:rPr>
          <w:rFonts w:ascii="UD デジタル 教科書体 NP-B" w:eastAsia="UD デジタル 教科書体 NP-B" w:hAnsi="UD デジタル 教科書体 NP-B" w:cs="UD デジタル 教科書体 NP-B"/>
          <w:sz w:val="24"/>
          <w:szCs w:val="32"/>
          <w:u w:val="single"/>
        </w:rPr>
        <w:tab/>
      </w:r>
      <w:r w:rsidR="000251D4">
        <w:rPr>
          <w:rFonts w:ascii="UD デジタル 教科書体 NP-B" w:eastAsia="UD デジタル 教科書体 NP-B" w:hAnsi="UD デジタル 教科書体 NP-B" w:cs="UD デジタル 教科書体 NP-B" w:hint="eastAsia"/>
          <w:sz w:val="24"/>
          <w:szCs w:val="32"/>
          <w:u w:val="single"/>
        </w:rPr>
        <w:t xml:space="preserve">　　　　　　　　</w:t>
      </w:r>
      <w:r>
        <w:rPr>
          <w:rFonts w:ascii="UD デジタル 教科書体 NP-B" w:eastAsia="UD デジタル 教科書体 NP-B" w:hAnsi="UD デジタル 教科書体 NP-B" w:cs="UD デジタル 教科書体 NP-B"/>
          <w:sz w:val="24"/>
          <w:szCs w:val="32"/>
          <w:u w:val="single"/>
        </w:rPr>
        <w:tab/>
      </w:r>
      <w:r>
        <w:rPr>
          <w:rFonts w:ascii="UD デジタル 教科書体 NP-B" w:eastAsia="UD デジタル 教科書体 NP-B" w:hAnsi="UD デジタル 教科書体 NP-B" w:cs="UD デジタル 教科書体 NP-B"/>
          <w:sz w:val="24"/>
          <w:szCs w:val="32"/>
          <w:u w:val="single"/>
        </w:rPr>
        <w:tab/>
      </w:r>
      <w:r>
        <w:rPr>
          <w:rFonts w:ascii="UD デジタル 教科書体 NP-B" w:eastAsia="UD デジタル 教科書体 NP-B" w:hAnsi="UD デジタル 教科書体 NP-B" w:cs="UD デジタル 教科書体 NP-B"/>
          <w:sz w:val="24"/>
          <w:szCs w:val="32"/>
          <w:u w:val="single"/>
        </w:rPr>
        <w:tab/>
      </w:r>
      <w:r>
        <w:rPr>
          <w:rFonts w:ascii="UD デジタル 教科書体 NP-B" w:eastAsia="UD デジタル 教科書体 NP-B" w:hAnsi="UD デジタル 教科書体 NP-B" w:cs="UD デジタル 教科書体 NP-B"/>
          <w:sz w:val="24"/>
          <w:szCs w:val="32"/>
          <w:u w:val="single"/>
        </w:rPr>
        <w:tab/>
      </w:r>
      <w:r>
        <w:rPr>
          <w:rFonts w:ascii="UD デジタル 教科書体 NP-B" w:eastAsia="UD デジタル 教科書体 NP-B" w:hAnsi="UD デジタル 教科書体 NP-B" w:cs="UD デジタル 教科書体 NP-B"/>
          <w:sz w:val="24"/>
          <w:szCs w:val="32"/>
          <w:u w:val="single"/>
        </w:rPr>
        <w:tab/>
      </w:r>
    </w:p>
    <w:p w14:paraId="559CAB1C" w14:textId="35A3A879" w:rsidR="008821AD" w:rsidRDefault="00000000">
      <w:pPr>
        <w:snapToGrid w:val="0"/>
        <w:spacing w:beforeLines="50" w:before="156" w:afterLines="100" w:after="312" w:line="300" w:lineRule="exact"/>
        <w:ind w:leftChars="2160" w:left="4536" w:rightChars="-146" w:right="-307"/>
        <w:jc w:val="left"/>
        <w:rPr>
          <w:rFonts w:ascii="UD デジタル 教科書体 NP-B" w:eastAsia="UD デジタル 教科書体 NP-B" w:hAnsi="UD デジタル 教科書体 NP-B" w:cs="UD デジタル 教科書体 NP-B"/>
          <w:sz w:val="24"/>
          <w:szCs w:val="32"/>
          <w:lang w:eastAsia="zh-TW"/>
        </w:rPr>
      </w:pPr>
      <w:r>
        <w:rPr>
          <w:rFonts w:ascii="UD デジタル 教科書体 NP-B" w:eastAsia="UD デジタル 教科書体 NP-B" w:hAnsi="UD デジタル 教科書体 NP-B" w:cs="UD デジタル 教科書体 NP-B" w:hint="eastAsia"/>
          <w:sz w:val="24"/>
          <w:szCs w:val="32"/>
          <w:u w:val="single"/>
          <w:lang w:eastAsia="zh-TW"/>
        </w:rPr>
        <w:t>代表者氏名：</w:t>
      </w:r>
      <w:r>
        <w:rPr>
          <w:rFonts w:ascii="UD デジタル 教科書体 NP-B" w:eastAsia="UD デジタル 教科書体 NP-B" w:hAnsi="UD デジタル 教科書体 NP-B" w:cs="UD デジタル 教科書体 NP-B" w:hint="eastAsia"/>
          <w:sz w:val="24"/>
          <w:szCs w:val="32"/>
          <w:u w:val="single"/>
          <w:lang w:eastAsia="zh-TW"/>
        </w:rPr>
        <w:tab/>
      </w:r>
      <w:r w:rsidR="000251D4">
        <w:rPr>
          <w:rFonts w:ascii="UD デジタル 教科書体 NP-B" w:eastAsia="UD デジタル 教科書体 NP-B" w:hAnsi="UD デジタル 教科書体 NP-B" w:cs="UD デジタル 教科書体 NP-B" w:hint="eastAsia"/>
          <w:sz w:val="24"/>
          <w:szCs w:val="32"/>
          <w:u w:val="single"/>
        </w:rPr>
        <w:t xml:space="preserve">　　　　　　</w:t>
      </w:r>
      <w:r>
        <w:rPr>
          <w:rFonts w:ascii="UD デジタル 教科書体 NP-B" w:eastAsia="UD デジタル 教科書体 NP-B" w:hAnsi="UD デジタル 教科書体 NP-B" w:cs="UD デジタル 教科書体 NP-B" w:hint="eastAsia"/>
          <w:sz w:val="24"/>
          <w:szCs w:val="32"/>
          <w:u w:val="single"/>
          <w:lang w:eastAsia="zh-TW"/>
        </w:rPr>
        <w:t xml:space="preserve">　</w:t>
      </w:r>
      <w:r>
        <w:rPr>
          <w:rFonts w:ascii="UD デジタル 教科書体 NP-B" w:eastAsia="UD デジタル 教科書体 NP-B" w:hAnsi="UD デジタル 教科書体 NP-B" w:cs="UD デジタル 教科書体 NP-B" w:hint="eastAsia"/>
          <w:sz w:val="24"/>
          <w:szCs w:val="32"/>
          <w:u w:val="single"/>
          <w:lang w:eastAsia="zh-TW"/>
        </w:rPr>
        <w:tab/>
      </w:r>
      <w:r>
        <w:rPr>
          <w:rFonts w:ascii="UD デジタル 教科書体 NP-B" w:eastAsia="UD デジタル 教科書体 NP-B" w:hAnsi="UD デジタル 教科書体 NP-B" w:cs="UD デジタル 教科書体 NP-B" w:hint="eastAsia"/>
          <w:sz w:val="24"/>
          <w:szCs w:val="32"/>
          <w:u w:val="single"/>
          <w:lang w:eastAsia="zh-TW"/>
        </w:rPr>
        <w:tab/>
      </w:r>
      <w:r>
        <w:rPr>
          <w:rFonts w:ascii="UD デジタル 教科書体 NP-B" w:eastAsia="UD デジタル 教科書体 NP-B" w:hAnsi="UD デジタル 教科書体 NP-B" w:cs="UD デジタル 教科書体 NP-B" w:hint="eastAsia"/>
          <w:sz w:val="24"/>
          <w:szCs w:val="32"/>
          <w:u w:val="single"/>
          <w:lang w:eastAsia="zh-TW"/>
        </w:rPr>
        <w:tab/>
      </w:r>
      <w:r>
        <w:rPr>
          <w:rFonts w:ascii="UD デジタル 教科書体 NP-B" w:eastAsia="UD デジタル 教科書体 NP-B" w:hAnsi="UD デジタル 教科書体 NP-B" w:cs="UD デジタル 教科書体 NP-B" w:hint="eastAsia"/>
          <w:sz w:val="24"/>
          <w:szCs w:val="32"/>
          <w:u w:val="single"/>
          <w:lang w:eastAsia="zh-TW"/>
        </w:rPr>
        <w:tab/>
      </w:r>
      <w:r>
        <w:rPr>
          <w:rFonts w:ascii="UD デジタル 教科書体 NP-B" w:eastAsia="UD デジタル 教科書体 NP-B" w:hAnsi="UD デジタル 教科書体 NP-B" w:cs="UD デジタル 教科書体 NP-B" w:hint="eastAsia"/>
          <w:sz w:val="24"/>
          <w:szCs w:val="32"/>
          <w:u w:val="single"/>
          <w:lang w:eastAsia="zh-TW"/>
        </w:rPr>
        <w:tab/>
      </w:r>
    </w:p>
    <w:sectPr w:rsidR="008821AD">
      <w:headerReference w:type="default" r:id="rId9"/>
      <w:footerReference w:type="default" r:id="rId10"/>
      <w:pgSz w:w="11906" w:h="16838"/>
      <w:pgMar w:top="720" w:right="720" w:bottom="720" w:left="720" w:header="454"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E473" w14:textId="77777777" w:rsidR="0037049C" w:rsidRDefault="0037049C">
      <w:r>
        <w:separator/>
      </w:r>
    </w:p>
  </w:endnote>
  <w:endnote w:type="continuationSeparator" w:id="0">
    <w:p w14:paraId="177490D2" w14:textId="77777777" w:rsidR="0037049C" w:rsidRDefault="0037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UD デジタル 教科書体 NP-B">
    <w:altName w:val="HG明朝E"/>
    <w:panose1 w:val="02020700000000000000"/>
    <w:charset w:val="80"/>
    <w:family w:val="roman"/>
    <w:pitch w:val="default"/>
    <w:sig w:usb0="800002A3" w:usb1="2AC7ECFA" w:usb2="00000010" w:usb3="00000000" w:csb0="00020000" w:csb1="00000000"/>
  </w:font>
  <w:font w:name="UD デジタル 教科書体 NP-R">
    <w:altName w:val="UD デジタル 教科書体 NP"/>
    <w:panose1 w:val="02020400000000000000"/>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D55" w14:textId="77777777" w:rsidR="008821AD" w:rsidRDefault="00000000">
    <w:pPr>
      <w:pStyle w:val="af3"/>
      <w:jc w:val="right"/>
    </w:pPr>
    <w:r>
      <w:rPr>
        <w:rFonts w:hint="eastAsia"/>
        <w:noProof/>
      </w:rPr>
      <w:drawing>
        <wp:inline distT="0" distB="0" distL="114300" distR="114300" wp14:anchorId="36E877EA" wp14:editId="0F4D2EFE">
          <wp:extent cx="1828800" cy="511810"/>
          <wp:effectExtent l="0" t="0" r="0" b="2540"/>
          <wp:docPr id="1" name="図形 1" descr="akakura-sk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形 1" descr="akakura-ski-logo"/>
                  <pic:cNvPicPr>
                    <a:picLocks noChangeAspect="1"/>
                  </pic:cNvPicPr>
                </pic:nvPicPr>
                <pic:blipFill>
                  <a:blip r:embed="rId1"/>
                  <a:stretch>
                    <a:fillRect/>
                  </a:stretch>
                </pic:blipFill>
                <pic:spPr>
                  <a:xfrm>
                    <a:off x="0" y="0"/>
                    <a:ext cx="1828800" cy="5118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5142" w14:textId="77777777" w:rsidR="0037049C" w:rsidRDefault="0037049C">
      <w:r>
        <w:separator/>
      </w:r>
    </w:p>
  </w:footnote>
  <w:footnote w:type="continuationSeparator" w:id="0">
    <w:p w14:paraId="37785D44" w14:textId="77777777" w:rsidR="0037049C" w:rsidRDefault="00370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26A4" w14:textId="77777777" w:rsidR="008821AD" w:rsidRDefault="00000000">
    <w:pPr>
      <w:pStyle w:val="aff2"/>
      <w:jc w:val="right"/>
      <w:rPr>
        <w:rFonts w:ascii="UD デジタル 教科書体 NP-B" w:eastAsia="UD デジタル 教科書体 NP-B" w:hAnsi="UD デジタル 教科書体 NP-B" w:cs="UD デジタル 教科書体 NP-B"/>
        <w:i/>
        <w:iCs/>
      </w:rPr>
    </w:pPr>
    <w:r>
      <w:rPr>
        <w:rFonts w:ascii="UD デジタル 教科書体 NP-B" w:eastAsia="UD デジタル 教科書体 NP-B" w:hAnsi="UD デジタル 教科書体 NP-B" w:cs="UD デジタル 教科書体 NP-B" w:hint="eastAsia"/>
        <w:i/>
        <w:iCs/>
      </w:rPr>
      <w:t>2025-26 Season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pStyle w:val="2"/>
      <w:lvlText w:val="%1."/>
      <w:lvlJc w:val="left"/>
      <w:pPr>
        <w:tabs>
          <w:tab w:val="left" w:pos="785"/>
        </w:tabs>
        <w:ind w:left="785" w:hanging="360"/>
      </w:pPr>
    </w:lvl>
  </w:abstractNum>
  <w:abstractNum w:abstractNumId="1" w15:restartNumberingAfterBreak="0">
    <w:nsid w:val="00000004"/>
    <w:multiLevelType w:val="singleLevel"/>
    <w:tmpl w:val="00000004"/>
    <w:lvl w:ilvl="0">
      <w:start w:val="1"/>
      <w:numFmt w:val="decimal"/>
      <w:pStyle w:val="3"/>
      <w:lvlText w:val="%1."/>
      <w:lvlJc w:val="left"/>
      <w:pPr>
        <w:tabs>
          <w:tab w:val="left" w:pos="1211"/>
        </w:tabs>
        <w:ind w:left="1211" w:hanging="360"/>
      </w:pPr>
    </w:lvl>
  </w:abstractNum>
  <w:abstractNum w:abstractNumId="2" w15:restartNumberingAfterBreak="0">
    <w:nsid w:val="00000005"/>
    <w:multiLevelType w:val="singleLevel"/>
    <w:tmpl w:val="00000005"/>
    <w:lvl w:ilvl="0">
      <w:start w:val="1"/>
      <w:numFmt w:val="decimal"/>
      <w:pStyle w:val="a"/>
      <w:lvlText w:val="%1."/>
      <w:lvlJc w:val="left"/>
      <w:pPr>
        <w:tabs>
          <w:tab w:val="left" w:pos="360"/>
        </w:tabs>
        <w:ind w:left="360" w:hanging="360"/>
      </w:pPr>
    </w:lvl>
  </w:abstractNum>
  <w:abstractNum w:abstractNumId="3" w15:restartNumberingAfterBreak="0">
    <w:nsid w:val="00000007"/>
    <w:multiLevelType w:val="singleLevel"/>
    <w:tmpl w:val="00000007"/>
    <w:lvl w:ilvl="0">
      <w:start w:val="1"/>
      <w:numFmt w:val="bullet"/>
      <w:pStyle w:val="20"/>
      <w:lvlText w:val=""/>
      <w:lvlJc w:val="left"/>
      <w:pPr>
        <w:tabs>
          <w:tab w:val="left" w:pos="785"/>
        </w:tabs>
        <w:ind w:left="785" w:hanging="360"/>
      </w:pPr>
      <w:rPr>
        <w:rFonts w:ascii="Wingdings" w:hAnsi="Wingdings" w:hint="default"/>
      </w:rPr>
    </w:lvl>
  </w:abstractNum>
  <w:abstractNum w:abstractNumId="4" w15:restartNumberingAfterBreak="0">
    <w:nsid w:val="00000008"/>
    <w:multiLevelType w:val="singleLevel"/>
    <w:tmpl w:val="00000008"/>
    <w:lvl w:ilvl="0">
      <w:start w:val="1"/>
      <w:numFmt w:val="bullet"/>
      <w:pStyle w:val="5"/>
      <w:lvlText w:val=""/>
      <w:lvlJc w:val="left"/>
      <w:pPr>
        <w:tabs>
          <w:tab w:val="left" w:pos="2061"/>
        </w:tabs>
        <w:ind w:left="2061" w:hanging="360"/>
      </w:pPr>
      <w:rPr>
        <w:rFonts w:ascii="Wingdings" w:hAnsi="Wingdings" w:hint="default"/>
      </w:rPr>
    </w:lvl>
  </w:abstractNum>
  <w:abstractNum w:abstractNumId="5" w15:restartNumberingAfterBreak="0">
    <w:nsid w:val="00000009"/>
    <w:multiLevelType w:val="singleLevel"/>
    <w:tmpl w:val="00000009"/>
    <w:lvl w:ilvl="0">
      <w:start w:val="1"/>
      <w:numFmt w:val="bullet"/>
      <w:pStyle w:val="4"/>
      <w:lvlText w:val=""/>
      <w:lvlJc w:val="left"/>
      <w:pPr>
        <w:tabs>
          <w:tab w:val="left" w:pos="1636"/>
        </w:tabs>
        <w:ind w:left="1636" w:hanging="360"/>
      </w:pPr>
      <w:rPr>
        <w:rFonts w:ascii="Wingdings" w:hAnsi="Wingdings" w:hint="default"/>
      </w:rPr>
    </w:lvl>
  </w:abstractNum>
  <w:abstractNum w:abstractNumId="6" w15:restartNumberingAfterBreak="0">
    <w:nsid w:val="0000000C"/>
    <w:multiLevelType w:val="singleLevel"/>
    <w:tmpl w:val="0000000C"/>
    <w:lvl w:ilvl="0">
      <w:start w:val="1"/>
      <w:numFmt w:val="decimal"/>
      <w:pStyle w:val="40"/>
      <w:lvlText w:val="%1."/>
      <w:lvlJc w:val="left"/>
      <w:pPr>
        <w:tabs>
          <w:tab w:val="left" w:pos="1636"/>
        </w:tabs>
        <w:ind w:left="1636" w:hanging="360"/>
      </w:pPr>
    </w:lvl>
  </w:abstractNum>
  <w:abstractNum w:abstractNumId="7" w15:restartNumberingAfterBreak="0">
    <w:nsid w:val="0000000E"/>
    <w:multiLevelType w:val="singleLevel"/>
    <w:tmpl w:val="0000000E"/>
    <w:lvl w:ilvl="0">
      <w:start w:val="1"/>
      <w:numFmt w:val="bullet"/>
      <w:pStyle w:val="a0"/>
      <w:lvlText w:val=""/>
      <w:lvlJc w:val="left"/>
      <w:pPr>
        <w:tabs>
          <w:tab w:val="left" w:pos="360"/>
        </w:tabs>
        <w:ind w:left="360" w:hanging="360"/>
      </w:pPr>
      <w:rPr>
        <w:rFonts w:ascii="Wingdings" w:hAnsi="Wingdings" w:hint="default"/>
      </w:rPr>
    </w:lvl>
  </w:abstractNum>
  <w:abstractNum w:abstractNumId="8" w15:restartNumberingAfterBreak="0">
    <w:nsid w:val="00000011"/>
    <w:multiLevelType w:val="singleLevel"/>
    <w:tmpl w:val="00000011"/>
    <w:lvl w:ilvl="0">
      <w:start w:val="1"/>
      <w:numFmt w:val="bullet"/>
      <w:pStyle w:val="30"/>
      <w:lvlText w:val=""/>
      <w:lvlJc w:val="left"/>
      <w:pPr>
        <w:tabs>
          <w:tab w:val="left" w:pos="1211"/>
        </w:tabs>
        <w:ind w:left="1211" w:hanging="360"/>
      </w:pPr>
      <w:rPr>
        <w:rFonts w:ascii="Wingdings" w:hAnsi="Wingdings" w:hint="default"/>
      </w:rPr>
    </w:lvl>
  </w:abstractNum>
  <w:abstractNum w:abstractNumId="9" w15:restartNumberingAfterBreak="0">
    <w:nsid w:val="00000013"/>
    <w:multiLevelType w:val="singleLevel"/>
    <w:tmpl w:val="00000013"/>
    <w:lvl w:ilvl="0">
      <w:start w:val="1"/>
      <w:numFmt w:val="decimal"/>
      <w:pStyle w:val="50"/>
      <w:lvlText w:val="%1."/>
      <w:lvlJc w:val="left"/>
      <w:pPr>
        <w:tabs>
          <w:tab w:val="left" w:pos="2061"/>
        </w:tabs>
        <w:ind w:left="2061" w:hanging="360"/>
      </w:pPr>
    </w:lvl>
  </w:abstractNum>
  <w:num w:numId="1" w16cid:durableId="1458139714">
    <w:abstractNumId w:val="8"/>
  </w:num>
  <w:num w:numId="2" w16cid:durableId="1312178652">
    <w:abstractNumId w:val="2"/>
  </w:num>
  <w:num w:numId="3" w16cid:durableId="2140413385">
    <w:abstractNumId w:val="9"/>
  </w:num>
  <w:num w:numId="4" w16cid:durableId="1243635811">
    <w:abstractNumId w:val="3"/>
  </w:num>
  <w:num w:numId="5" w16cid:durableId="42756023">
    <w:abstractNumId w:val="6"/>
  </w:num>
  <w:num w:numId="6" w16cid:durableId="394083387">
    <w:abstractNumId w:val="4"/>
  </w:num>
  <w:num w:numId="7" w16cid:durableId="676275971">
    <w:abstractNumId w:val="7"/>
  </w:num>
  <w:num w:numId="8" w16cid:durableId="1013799618">
    <w:abstractNumId w:val="1"/>
  </w:num>
  <w:num w:numId="9" w16cid:durableId="1638026624">
    <w:abstractNumId w:val="5"/>
  </w:num>
  <w:num w:numId="10" w16cid:durableId="28307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7E059C"/>
    <w:rsid w:val="000251D4"/>
    <w:rsid w:val="00171E3E"/>
    <w:rsid w:val="002C0F26"/>
    <w:rsid w:val="0037049C"/>
    <w:rsid w:val="003C7A63"/>
    <w:rsid w:val="004071AF"/>
    <w:rsid w:val="004518C2"/>
    <w:rsid w:val="0047095D"/>
    <w:rsid w:val="006047D7"/>
    <w:rsid w:val="006917B0"/>
    <w:rsid w:val="006A27EC"/>
    <w:rsid w:val="007C53B8"/>
    <w:rsid w:val="007C5B39"/>
    <w:rsid w:val="007D3899"/>
    <w:rsid w:val="0081029B"/>
    <w:rsid w:val="0083043B"/>
    <w:rsid w:val="008821AD"/>
    <w:rsid w:val="00890AAF"/>
    <w:rsid w:val="009A29F5"/>
    <w:rsid w:val="00A20966"/>
    <w:rsid w:val="00A80117"/>
    <w:rsid w:val="00AC4C42"/>
    <w:rsid w:val="00AE4CD6"/>
    <w:rsid w:val="00B22F11"/>
    <w:rsid w:val="00B9562F"/>
    <w:rsid w:val="00BC5B4E"/>
    <w:rsid w:val="00C0361A"/>
    <w:rsid w:val="00C07FB5"/>
    <w:rsid w:val="00D24161"/>
    <w:rsid w:val="00E0567D"/>
    <w:rsid w:val="00F17738"/>
    <w:rsid w:val="00FE1EE4"/>
    <w:rsid w:val="174F6728"/>
    <w:rsid w:val="38494885"/>
    <w:rsid w:val="38786FEF"/>
    <w:rsid w:val="3950352F"/>
    <w:rsid w:val="447E059C"/>
    <w:rsid w:val="66B76756"/>
    <w:rsid w:val="7B352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50D126E0"/>
  <w15:docId w15:val="{0CFD7CD8-D730-4D8E-A4F8-7F1B308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3"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HTML Address" w:qFormat="1"/>
    <w:lsdException w:name="HTML Preformatted"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lsdException w:name="Medium Shading 2 Accent 1" w:uiPriority="64" w:qFormat="1"/>
    <w:lsdException w:name="Medium List 1 Accent 1" w:uiPriority="65" w:qFormat="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qFormat="1"/>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10"/>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semiHidden/>
    <w:unhideWhenUsed/>
    <w:qFormat/>
    <w:pPr>
      <w:keepNext/>
      <w:outlineLvl w:val="1"/>
    </w:pPr>
    <w:rPr>
      <w:rFonts w:ascii="Arial" w:eastAsia="ＭＳ ゴシック" w:hAnsi="Arial"/>
    </w:rPr>
  </w:style>
  <w:style w:type="paragraph" w:styleId="31">
    <w:name w:val="heading 3"/>
    <w:basedOn w:val="a1"/>
    <w:next w:val="a1"/>
    <w:semiHidden/>
    <w:unhideWhenUsed/>
    <w:qFormat/>
    <w:pPr>
      <w:keepNext/>
      <w:ind w:leftChars="400" w:left="840"/>
      <w:outlineLvl w:val="2"/>
    </w:pPr>
    <w:rPr>
      <w:rFonts w:ascii="Arial" w:eastAsia="ＭＳ ゴシック" w:hAnsi="Arial"/>
    </w:rPr>
  </w:style>
  <w:style w:type="paragraph" w:styleId="41">
    <w:name w:val="heading 4"/>
    <w:basedOn w:val="a1"/>
    <w:next w:val="a1"/>
    <w:semiHidden/>
    <w:unhideWhenUsed/>
    <w:qFormat/>
    <w:pPr>
      <w:keepNext/>
      <w:ind w:leftChars="400" w:left="840"/>
      <w:outlineLvl w:val="3"/>
    </w:pPr>
    <w:rPr>
      <w:b/>
    </w:rPr>
  </w:style>
  <w:style w:type="paragraph" w:styleId="51">
    <w:name w:val="heading 5"/>
    <w:basedOn w:val="a1"/>
    <w:next w:val="a1"/>
    <w:semiHidden/>
    <w:unhideWhenUsed/>
    <w:qFormat/>
    <w:pPr>
      <w:keepNext/>
      <w:ind w:leftChars="800" w:left="1680"/>
      <w:outlineLvl w:val="4"/>
    </w:pPr>
    <w:rPr>
      <w:rFonts w:ascii="Arial" w:eastAsia="ＭＳ ゴシック" w:hAnsi="Arial"/>
    </w:rPr>
  </w:style>
  <w:style w:type="paragraph" w:styleId="6">
    <w:name w:val="heading 6"/>
    <w:basedOn w:val="a1"/>
    <w:next w:val="a1"/>
    <w:semiHidden/>
    <w:unhideWhenUsed/>
    <w:qFormat/>
    <w:pPr>
      <w:keepNext/>
      <w:ind w:leftChars="800" w:left="1680"/>
      <w:outlineLvl w:val="5"/>
    </w:pPr>
    <w:rPr>
      <w:b/>
    </w:rPr>
  </w:style>
  <w:style w:type="paragraph" w:styleId="7">
    <w:name w:val="heading 7"/>
    <w:basedOn w:val="a1"/>
    <w:next w:val="a1"/>
    <w:semiHidden/>
    <w:unhideWhenUsed/>
    <w:qFormat/>
    <w:pPr>
      <w:keepNext/>
      <w:ind w:leftChars="800" w:left="1680"/>
      <w:outlineLvl w:val="6"/>
    </w:pPr>
  </w:style>
  <w:style w:type="paragraph" w:styleId="8">
    <w:name w:val="heading 8"/>
    <w:basedOn w:val="a1"/>
    <w:next w:val="a1"/>
    <w:semiHidden/>
    <w:unhideWhenUsed/>
    <w:qFormat/>
    <w:pPr>
      <w:keepNext/>
      <w:ind w:leftChars="1200" w:left="2520"/>
      <w:outlineLvl w:val="7"/>
    </w:pPr>
  </w:style>
  <w:style w:type="paragraph" w:styleId="9">
    <w:name w:val="heading 9"/>
    <w:basedOn w:val="a1"/>
    <w:next w:val="a1"/>
    <w:semiHidden/>
    <w:unhideWhenUsed/>
    <w:qFormat/>
    <w:pPr>
      <w:keepNext/>
      <w:ind w:leftChars="1200" w:left="252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able of figures"/>
    <w:basedOn w:val="a1"/>
    <w:next w:val="a1"/>
    <w:pPr>
      <w:ind w:leftChars="200" w:left="200" w:hangingChars="200" w:hanging="200"/>
    </w:pPr>
  </w:style>
  <w:style w:type="paragraph" w:styleId="Web">
    <w:name w:val="Normal (Web)"/>
    <w:basedOn w:val="a1"/>
    <w:rPr>
      <w:rFonts w:ascii="Times New Roman" w:hAnsi="Times New Roman"/>
      <w:sz w:val="24"/>
    </w:rPr>
  </w:style>
  <w:style w:type="paragraph" w:styleId="22">
    <w:name w:val="List Continue 2"/>
    <w:basedOn w:val="a1"/>
    <w:pPr>
      <w:spacing w:after="180"/>
      <w:ind w:leftChars="400" w:left="850"/>
    </w:pPr>
  </w:style>
  <w:style w:type="paragraph" w:styleId="a6">
    <w:name w:val="envelope return"/>
    <w:basedOn w:val="a1"/>
    <w:qFormat/>
    <w:pPr>
      <w:snapToGrid w:val="0"/>
    </w:pPr>
    <w:rPr>
      <w:rFonts w:ascii="Arial" w:hAnsi="Arial"/>
    </w:rPr>
  </w:style>
  <w:style w:type="paragraph" w:styleId="23">
    <w:name w:val="Body Text 2"/>
    <w:basedOn w:val="a1"/>
    <w:pPr>
      <w:spacing w:line="480" w:lineRule="auto"/>
    </w:pPr>
  </w:style>
  <w:style w:type="paragraph" w:styleId="30">
    <w:name w:val="List Bullet 3"/>
    <w:basedOn w:val="a1"/>
    <w:pPr>
      <w:numPr>
        <w:numId w:val="1"/>
      </w:numPr>
    </w:pPr>
  </w:style>
  <w:style w:type="paragraph" w:styleId="a7">
    <w:name w:val="toa heading"/>
    <w:basedOn w:val="a1"/>
    <w:next w:val="a1"/>
    <w:pPr>
      <w:spacing w:before="180"/>
    </w:pPr>
    <w:rPr>
      <w:rFonts w:ascii="Arial" w:eastAsia="ＭＳ ゴシック" w:hAnsi="Arial"/>
      <w:sz w:val="24"/>
    </w:rPr>
  </w:style>
  <w:style w:type="paragraph" w:styleId="24">
    <w:name w:val="Body Text Indent 2"/>
    <w:basedOn w:val="a1"/>
    <w:pPr>
      <w:spacing w:line="480" w:lineRule="auto"/>
      <w:ind w:leftChars="400" w:left="851"/>
    </w:pPr>
  </w:style>
  <w:style w:type="paragraph" w:styleId="a8">
    <w:name w:val="Note Heading"/>
    <w:basedOn w:val="a1"/>
    <w:next w:val="a1"/>
    <w:pPr>
      <w:jc w:val="center"/>
    </w:pPr>
  </w:style>
  <w:style w:type="paragraph" w:styleId="a">
    <w:name w:val="List Number"/>
    <w:basedOn w:val="a1"/>
    <w:pPr>
      <w:numPr>
        <w:numId w:val="2"/>
      </w:numPr>
    </w:pPr>
  </w:style>
  <w:style w:type="paragraph" w:styleId="a9">
    <w:name w:val="Block Text"/>
    <w:basedOn w:val="a1"/>
    <w:pPr>
      <w:ind w:leftChars="700" w:left="1440" w:rightChars="700" w:right="700"/>
    </w:pPr>
  </w:style>
  <w:style w:type="paragraph" w:styleId="50">
    <w:name w:val="List Number 5"/>
    <w:basedOn w:val="a1"/>
    <w:pPr>
      <w:numPr>
        <w:numId w:val="3"/>
      </w:numPr>
    </w:pPr>
  </w:style>
  <w:style w:type="paragraph" w:styleId="60">
    <w:name w:val="toc 6"/>
    <w:basedOn w:val="a1"/>
    <w:next w:val="a1"/>
    <w:pPr>
      <w:ind w:leftChars="500" w:left="1050"/>
    </w:pPr>
  </w:style>
  <w:style w:type="paragraph" w:styleId="52">
    <w:name w:val="List 5"/>
    <w:basedOn w:val="a1"/>
    <w:qFormat/>
    <w:pPr>
      <w:ind w:leftChars="800" w:left="100" w:hangingChars="200" w:hanging="200"/>
    </w:pPr>
  </w:style>
  <w:style w:type="paragraph" w:styleId="70">
    <w:name w:val="index 7"/>
    <w:basedOn w:val="a1"/>
    <w:next w:val="a1"/>
    <w:qFormat/>
    <w:pPr>
      <w:ind w:leftChars="600" w:left="600" w:hangingChars="100" w:hanging="210"/>
    </w:pPr>
  </w:style>
  <w:style w:type="paragraph" w:styleId="aa">
    <w:name w:val="Signature"/>
    <w:basedOn w:val="a1"/>
    <w:pPr>
      <w:jc w:val="right"/>
    </w:pPr>
  </w:style>
  <w:style w:type="paragraph" w:styleId="10">
    <w:name w:val="toc 1"/>
    <w:basedOn w:val="a1"/>
    <w:next w:val="a1"/>
    <w:qFormat/>
  </w:style>
  <w:style w:type="paragraph" w:styleId="ab">
    <w:name w:val="Message Header"/>
    <w:basedOn w:val="a1"/>
    <w:qFormat/>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 w:val="24"/>
    </w:rPr>
  </w:style>
  <w:style w:type="paragraph" w:styleId="25">
    <w:name w:val="List 2"/>
    <w:basedOn w:val="a1"/>
    <w:pPr>
      <w:ind w:leftChars="200" w:left="100" w:hangingChars="200" w:hanging="200"/>
    </w:pPr>
  </w:style>
  <w:style w:type="paragraph" w:styleId="53">
    <w:name w:val="index 5"/>
    <w:basedOn w:val="a1"/>
    <w:next w:val="a1"/>
    <w:qFormat/>
    <w:pPr>
      <w:ind w:leftChars="400" w:left="400" w:hangingChars="100" w:hanging="210"/>
    </w:pPr>
  </w:style>
  <w:style w:type="paragraph" w:styleId="42">
    <w:name w:val="index 4"/>
    <w:basedOn w:val="a1"/>
    <w:next w:val="a1"/>
    <w:qFormat/>
    <w:pPr>
      <w:ind w:leftChars="300" w:left="300" w:hangingChars="100" w:hanging="210"/>
    </w:pPr>
  </w:style>
  <w:style w:type="paragraph" w:styleId="ac">
    <w:name w:val="caption"/>
    <w:basedOn w:val="a1"/>
    <w:next w:val="a1"/>
    <w:semiHidden/>
    <w:unhideWhenUsed/>
    <w:qFormat/>
    <w:rPr>
      <w:b/>
    </w:rPr>
  </w:style>
  <w:style w:type="paragraph" w:styleId="26">
    <w:name w:val="Body Text First Indent 2"/>
    <w:basedOn w:val="ad"/>
    <w:qFormat/>
    <w:pPr>
      <w:ind w:firstLineChars="100" w:firstLine="210"/>
    </w:pPr>
  </w:style>
  <w:style w:type="paragraph" w:styleId="ad">
    <w:name w:val="Body Text Indent"/>
    <w:basedOn w:val="a1"/>
    <w:qFormat/>
    <w:pPr>
      <w:ind w:leftChars="400" w:left="851"/>
    </w:pPr>
  </w:style>
  <w:style w:type="paragraph" w:styleId="ae">
    <w:name w:val="List Continue"/>
    <w:basedOn w:val="a1"/>
    <w:qFormat/>
    <w:pPr>
      <w:spacing w:after="180"/>
      <w:ind w:leftChars="200" w:left="425"/>
    </w:pPr>
  </w:style>
  <w:style w:type="paragraph" w:styleId="af">
    <w:name w:val="Closing"/>
    <w:basedOn w:val="a1"/>
    <w:pPr>
      <w:jc w:val="right"/>
    </w:pPr>
  </w:style>
  <w:style w:type="paragraph" w:styleId="af0">
    <w:name w:val="Title"/>
    <w:basedOn w:val="a1"/>
    <w:qFormat/>
    <w:pPr>
      <w:spacing w:before="240" w:after="120"/>
      <w:jc w:val="center"/>
      <w:outlineLvl w:val="0"/>
    </w:pPr>
    <w:rPr>
      <w:rFonts w:ascii="Arial" w:eastAsia="ＭＳ ゴシック" w:hAnsi="Arial"/>
      <w:sz w:val="32"/>
    </w:rPr>
  </w:style>
  <w:style w:type="paragraph" w:styleId="af1">
    <w:name w:val="Body Text"/>
    <w:basedOn w:val="a1"/>
    <w:qFormat/>
  </w:style>
  <w:style w:type="paragraph" w:styleId="af2">
    <w:name w:val="Date"/>
    <w:basedOn w:val="a1"/>
    <w:next w:val="a1"/>
    <w:qFormat/>
  </w:style>
  <w:style w:type="paragraph" w:styleId="20">
    <w:name w:val="List Bullet 2"/>
    <w:basedOn w:val="a1"/>
    <w:qFormat/>
    <w:pPr>
      <w:numPr>
        <w:numId w:val="4"/>
      </w:numPr>
    </w:pPr>
  </w:style>
  <w:style w:type="paragraph" w:styleId="af3">
    <w:name w:val="footer"/>
    <w:basedOn w:val="a1"/>
    <w:qFormat/>
    <w:pPr>
      <w:tabs>
        <w:tab w:val="center" w:pos="4153"/>
        <w:tab w:val="right" w:pos="8306"/>
      </w:tabs>
      <w:snapToGrid w:val="0"/>
    </w:pPr>
  </w:style>
  <w:style w:type="paragraph" w:styleId="40">
    <w:name w:val="List Number 4"/>
    <w:basedOn w:val="a1"/>
    <w:qFormat/>
    <w:pPr>
      <w:numPr>
        <w:numId w:val="5"/>
      </w:numPr>
    </w:pPr>
  </w:style>
  <w:style w:type="paragraph" w:styleId="af4">
    <w:name w:val="table of authorities"/>
    <w:basedOn w:val="a1"/>
    <w:next w:val="a1"/>
    <w:qFormat/>
    <w:pPr>
      <w:ind w:left="210" w:hangingChars="100" w:hanging="210"/>
    </w:pPr>
  </w:style>
  <w:style w:type="paragraph" w:styleId="af5">
    <w:name w:val="annotation text"/>
    <w:basedOn w:val="a1"/>
    <w:qFormat/>
    <w:pPr>
      <w:jc w:val="left"/>
    </w:pPr>
  </w:style>
  <w:style w:type="paragraph" w:styleId="54">
    <w:name w:val="toc 5"/>
    <w:basedOn w:val="a1"/>
    <w:next w:val="a1"/>
    <w:qFormat/>
    <w:pPr>
      <w:ind w:leftChars="400" w:left="840"/>
    </w:pPr>
  </w:style>
  <w:style w:type="paragraph" w:styleId="43">
    <w:name w:val="toc 4"/>
    <w:basedOn w:val="a1"/>
    <w:next w:val="a1"/>
    <w:qFormat/>
    <w:pPr>
      <w:ind w:leftChars="300" w:left="630"/>
    </w:pPr>
  </w:style>
  <w:style w:type="paragraph" w:styleId="44">
    <w:name w:val="List 4"/>
    <w:basedOn w:val="a1"/>
    <w:qFormat/>
    <w:pPr>
      <w:ind w:leftChars="600" w:left="100" w:hangingChars="200" w:hanging="200"/>
    </w:pPr>
  </w:style>
  <w:style w:type="paragraph" w:styleId="61">
    <w:name w:val="index 6"/>
    <w:basedOn w:val="a1"/>
    <w:next w:val="a1"/>
    <w:qFormat/>
    <w:pPr>
      <w:ind w:leftChars="500" w:left="500" w:hangingChars="100" w:hanging="210"/>
    </w:pPr>
  </w:style>
  <w:style w:type="paragraph" w:styleId="27">
    <w:name w:val="index 2"/>
    <w:basedOn w:val="a1"/>
    <w:next w:val="a1"/>
    <w:qFormat/>
    <w:pPr>
      <w:ind w:leftChars="100" w:left="100" w:hangingChars="100" w:hanging="210"/>
    </w:pPr>
  </w:style>
  <w:style w:type="paragraph" w:styleId="af6">
    <w:name w:val="Plain Text"/>
    <w:basedOn w:val="a1"/>
    <w:qFormat/>
    <w:rPr>
      <w:rFonts w:ascii="ＭＳ 明朝" w:hAnsi="Courier New"/>
    </w:rPr>
  </w:style>
  <w:style w:type="paragraph" w:styleId="45">
    <w:name w:val="List Continue 4"/>
    <w:basedOn w:val="a1"/>
    <w:qFormat/>
    <w:pPr>
      <w:spacing w:after="180"/>
      <w:ind w:leftChars="800" w:left="1700"/>
    </w:pPr>
  </w:style>
  <w:style w:type="paragraph" w:styleId="af7">
    <w:name w:val="E-mail Signature"/>
    <w:basedOn w:val="a1"/>
    <w:qFormat/>
  </w:style>
  <w:style w:type="paragraph" w:styleId="af8">
    <w:name w:val="List"/>
    <w:basedOn w:val="a1"/>
    <w:qFormat/>
    <w:pPr>
      <w:ind w:left="200" w:hangingChars="200" w:hanging="200"/>
    </w:pPr>
  </w:style>
  <w:style w:type="paragraph" w:styleId="5">
    <w:name w:val="List Bullet 5"/>
    <w:basedOn w:val="a1"/>
    <w:qFormat/>
    <w:pPr>
      <w:numPr>
        <w:numId w:val="6"/>
      </w:numPr>
    </w:pPr>
  </w:style>
  <w:style w:type="paragraph" w:styleId="HTML">
    <w:name w:val="HTML Preformatted"/>
    <w:basedOn w:val="a1"/>
    <w:qFormat/>
    <w:rPr>
      <w:rFonts w:ascii="Courier New" w:hAnsi="Courier New"/>
      <w:sz w:val="20"/>
    </w:rPr>
  </w:style>
  <w:style w:type="paragraph" w:styleId="32">
    <w:name w:val="index 3"/>
    <w:basedOn w:val="a1"/>
    <w:next w:val="a1"/>
    <w:qFormat/>
    <w:pPr>
      <w:ind w:leftChars="200" w:left="200" w:hangingChars="100" w:hanging="210"/>
    </w:pPr>
  </w:style>
  <w:style w:type="paragraph" w:styleId="af9">
    <w:name w:val="index heading"/>
    <w:basedOn w:val="a1"/>
    <w:next w:val="11"/>
    <w:qFormat/>
    <w:rPr>
      <w:rFonts w:ascii="Arial" w:hAnsi="Arial"/>
      <w:b/>
    </w:rPr>
  </w:style>
  <w:style w:type="paragraph" w:styleId="11">
    <w:name w:val="index 1"/>
    <w:basedOn w:val="a1"/>
    <w:next w:val="a1"/>
    <w:qFormat/>
    <w:pPr>
      <w:ind w:left="210" w:hangingChars="100" w:hanging="210"/>
    </w:pPr>
  </w:style>
  <w:style w:type="paragraph" w:styleId="afa">
    <w:name w:val="Body Text First Indent"/>
    <w:basedOn w:val="af1"/>
    <w:qFormat/>
    <w:pPr>
      <w:ind w:firstLineChars="100" w:firstLine="210"/>
    </w:pPr>
  </w:style>
  <w:style w:type="paragraph" w:styleId="afb">
    <w:name w:val="footnote text"/>
    <w:basedOn w:val="a1"/>
    <w:qFormat/>
    <w:pPr>
      <w:snapToGrid w:val="0"/>
      <w:jc w:val="left"/>
    </w:pPr>
  </w:style>
  <w:style w:type="paragraph" w:styleId="55">
    <w:name w:val="List Continue 5"/>
    <w:basedOn w:val="a1"/>
    <w:qFormat/>
    <w:pPr>
      <w:spacing w:after="180"/>
      <w:ind w:leftChars="1000" w:left="2125"/>
    </w:pPr>
  </w:style>
  <w:style w:type="paragraph" w:styleId="afc">
    <w:name w:val="Normal Indent"/>
    <w:basedOn w:val="a1"/>
    <w:qFormat/>
    <w:pPr>
      <w:ind w:leftChars="400" w:left="840"/>
    </w:pPr>
  </w:style>
  <w:style w:type="paragraph" w:styleId="afd">
    <w:name w:val="envelope address"/>
    <w:basedOn w:val="a1"/>
    <w:qFormat/>
    <w:pPr>
      <w:snapToGrid w:val="0"/>
      <w:ind w:leftChars="1400" w:left="100"/>
    </w:pPr>
    <w:rPr>
      <w:rFonts w:ascii="Arial" w:hAnsi="Arial"/>
      <w:sz w:val="24"/>
    </w:rPr>
  </w:style>
  <w:style w:type="paragraph" w:styleId="afe">
    <w:name w:val="Salutation"/>
    <w:basedOn w:val="a1"/>
    <w:next w:val="a1"/>
    <w:qFormat/>
  </w:style>
  <w:style w:type="paragraph" w:styleId="90">
    <w:name w:val="toc 9"/>
    <w:basedOn w:val="a1"/>
    <w:next w:val="a1"/>
    <w:qFormat/>
    <w:pPr>
      <w:ind w:leftChars="800" w:left="1680"/>
    </w:pPr>
  </w:style>
  <w:style w:type="paragraph" w:styleId="a0">
    <w:name w:val="List Bullet"/>
    <w:basedOn w:val="a1"/>
    <w:qFormat/>
    <w:pPr>
      <w:numPr>
        <w:numId w:val="7"/>
      </w:numPr>
    </w:pPr>
  </w:style>
  <w:style w:type="paragraph" w:styleId="aff">
    <w:name w:val="annotation subject"/>
    <w:basedOn w:val="af5"/>
    <w:next w:val="af5"/>
    <w:qFormat/>
    <w:rPr>
      <w:b/>
    </w:rPr>
  </w:style>
  <w:style w:type="paragraph" w:styleId="3">
    <w:name w:val="List Number 3"/>
    <w:basedOn w:val="a1"/>
    <w:qFormat/>
    <w:pPr>
      <w:numPr>
        <w:numId w:val="8"/>
      </w:numPr>
    </w:pPr>
  </w:style>
  <w:style w:type="paragraph" w:styleId="33">
    <w:name w:val="toc 3"/>
    <w:basedOn w:val="a1"/>
    <w:next w:val="a1"/>
    <w:qFormat/>
    <w:pPr>
      <w:ind w:leftChars="200" w:left="420"/>
    </w:pPr>
  </w:style>
  <w:style w:type="paragraph" w:styleId="34">
    <w:name w:val="List Continue 3"/>
    <w:basedOn w:val="a1"/>
    <w:qFormat/>
    <w:pPr>
      <w:spacing w:after="180"/>
      <w:ind w:leftChars="600" w:left="1275"/>
    </w:pPr>
  </w:style>
  <w:style w:type="paragraph" w:styleId="aff0">
    <w:name w:val="Balloon Text"/>
    <w:basedOn w:val="a1"/>
    <w:qFormat/>
    <w:rPr>
      <w:rFonts w:ascii="Arial" w:eastAsia="ＭＳ ゴシック" w:hAnsi="Arial"/>
      <w:sz w:val="18"/>
    </w:rPr>
  </w:style>
  <w:style w:type="paragraph" w:styleId="91">
    <w:name w:val="index 9"/>
    <w:basedOn w:val="a1"/>
    <w:next w:val="a1"/>
    <w:qFormat/>
    <w:pPr>
      <w:ind w:leftChars="800" w:left="800" w:hangingChars="100" w:hanging="210"/>
    </w:pPr>
  </w:style>
  <w:style w:type="paragraph" w:styleId="4">
    <w:name w:val="List Bullet 4"/>
    <w:basedOn w:val="a1"/>
    <w:qFormat/>
    <w:pPr>
      <w:numPr>
        <w:numId w:val="9"/>
      </w:numPr>
    </w:pPr>
  </w:style>
  <w:style w:type="paragraph" w:styleId="HTML0">
    <w:name w:val="HTML Address"/>
    <w:basedOn w:val="a1"/>
    <w:qFormat/>
    <w:rPr>
      <w:i/>
    </w:rPr>
  </w:style>
  <w:style w:type="paragraph" w:styleId="35">
    <w:name w:val="Body Text Indent 3"/>
    <w:basedOn w:val="a1"/>
    <w:qFormat/>
    <w:pPr>
      <w:ind w:leftChars="400" w:left="851"/>
    </w:pPr>
    <w:rPr>
      <w:sz w:val="16"/>
    </w:rPr>
  </w:style>
  <w:style w:type="paragraph" w:styleId="aff1">
    <w:name w:val="Document Map"/>
    <w:basedOn w:val="a1"/>
    <w:qFormat/>
    <w:pPr>
      <w:shd w:val="clear" w:color="auto" w:fill="000080"/>
    </w:pPr>
    <w:rPr>
      <w:rFonts w:ascii="Arial" w:eastAsia="ＭＳ ゴシック" w:hAnsi="Arial"/>
    </w:rPr>
  </w:style>
  <w:style w:type="paragraph" w:styleId="aff2">
    <w:name w:val="header"/>
    <w:basedOn w:val="a1"/>
    <w:qFormat/>
    <w:pPr>
      <w:tabs>
        <w:tab w:val="center" w:pos="4153"/>
        <w:tab w:val="right" w:pos="8306"/>
      </w:tabs>
      <w:snapToGrid w:val="0"/>
    </w:pPr>
  </w:style>
  <w:style w:type="paragraph" w:styleId="80">
    <w:name w:val="toc 8"/>
    <w:basedOn w:val="a1"/>
    <w:next w:val="a1"/>
    <w:qFormat/>
    <w:pPr>
      <w:ind w:leftChars="700" w:left="1470"/>
    </w:pPr>
  </w:style>
  <w:style w:type="paragraph" w:styleId="aff3">
    <w:name w:val="Subtitle"/>
    <w:basedOn w:val="a1"/>
    <w:qFormat/>
    <w:pPr>
      <w:jc w:val="center"/>
      <w:outlineLvl w:val="1"/>
    </w:pPr>
    <w:rPr>
      <w:rFonts w:ascii="Arial" w:eastAsia="ＭＳ ゴシック" w:hAnsi="Arial"/>
      <w:sz w:val="24"/>
    </w:rPr>
  </w:style>
  <w:style w:type="paragraph" w:styleId="36">
    <w:name w:val="Body Text 3"/>
    <w:basedOn w:val="a1"/>
    <w:qFormat/>
    <w:rPr>
      <w:sz w:val="16"/>
    </w:rPr>
  </w:style>
  <w:style w:type="paragraph" w:styleId="71">
    <w:name w:val="toc 7"/>
    <w:basedOn w:val="a1"/>
    <w:next w:val="a1"/>
    <w:qFormat/>
    <w:pPr>
      <w:ind w:leftChars="600" w:left="1260"/>
    </w:pPr>
  </w:style>
  <w:style w:type="paragraph" w:styleId="aff4">
    <w:name w:val="macro"/>
    <w:qFormat/>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kern w:val="2"/>
      <w:sz w:val="18"/>
    </w:rPr>
  </w:style>
  <w:style w:type="paragraph" w:styleId="81">
    <w:name w:val="index 8"/>
    <w:basedOn w:val="a1"/>
    <w:next w:val="a1"/>
    <w:qFormat/>
    <w:pPr>
      <w:ind w:leftChars="700" w:left="700" w:hangingChars="100" w:hanging="210"/>
    </w:pPr>
  </w:style>
  <w:style w:type="paragraph" w:styleId="2">
    <w:name w:val="List Number 2"/>
    <w:basedOn w:val="a1"/>
    <w:qFormat/>
    <w:pPr>
      <w:numPr>
        <w:numId w:val="10"/>
      </w:numPr>
    </w:pPr>
  </w:style>
  <w:style w:type="paragraph" w:styleId="37">
    <w:name w:val="List 3"/>
    <w:basedOn w:val="a1"/>
    <w:qFormat/>
    <w:pPr>
      <w:ind w:leftChars="400" w:left="100" w:hangingChars="200" w:hanging="200"/>
    </w:pPr>
  </w:style>
  <w:style w:type="paragraph" w:styleId="28">
    <w:name w:val="toc 2"/>
    <w:basedOn w:val="a1"/>
    <w:next w:val="a1"/>
    <w:qFormat/>
    <w:pPr>
      <w:ind w:leftChars="100" w:left="210"/>
    </w:pPr>
  </w:style>
  <w:style w:type="paragraph" w:styleId="aff5">
    <w:name w:val="endnote text"/>
    <w:basedOn w:val="a1"/>
    <w:qFormat/>
    <w:pPr>
      <w:snapToGrid w:val="0"/>
      <w:jc w:val="left"/>
    </w:pPr>
  </w:style>
  <w:style w:type="character" w:styleId="aff6">
    <w:name w:val="page number"/>
    <w:basedOn w:val="a2"/>
  </w:style>
  <w:style w:type="character" w:styleId="HTML1">
    <w:name w:val="HTML Definition"/>
    <w:basedOn w:val="a2"/>
    <w:rPr>
      <w:i/>
    </w:rPr>
  </w:style>
  <w:style w:type="character" w:styleId="aff7">
    <w:name w:val="line number"/>
    <w:basedOn w:val="a2"/>
  </w:style>
  <w:style w:type="character" w:styleId="HTML2">
    <w:name w:val="HTML Keyboard"/>
    <w:basedOn w:val="a2"/>
    <w:rPr>
      <w:rFonts w:ascii="Courier New" w:hAnsi="Courier New"/>
      <w:sz w:val="20"/>
    </w:rPr>
  </w:style>
  <w:style w:type="character" w:styleId="HTML3">
    <w:name w:val="HTML Variable"/>
    <w:basedOn w:val="a2"/>
    <w:qFormat/>
    <w:rPr>
      <w:i/>
    </w:rPr>
  </w:style>
  <w:style w:type="character" w:styleId="aff8">
    <w:name w:val="Strong"/>
    <w:basedOn w:val="a2"/>
    <w:qFormat/>
    <w:rPr>
      <w:b/>
    </w:rPr>
  </w:style>
  <w:style w:type="character" w:styleId="aff9">
    <w:name w:val="Hyperlink"/>
    <w:basedOn w:val="a2"/>
    <w:rPr>
      <w:color w:val="0000FF"/>
      <w:u w:val="single"/>
    </w:rPr>
  </w:style>
  <w:style w:type="character" w:styleId="affa">
    <w:name w:val="endnote reference"/>
    <w:basedOn w:val="a2"/>
    <w:rPr>
      <w:vertAlign w:val="superscript"/>
    </w:rPr>
  </w:style>
  <w:style w:type="character" w:styleId="affb">
    <w:name w:val="footnote reference"/>
    <w:basedOn w:val="a2"/>
    <w:rPr>
      <w:vertAlign w:val="superscript"/>
    </w:rPr>
  </w:style>
  <w:style w:type="character" w:styleId="affc">
    <w:name w:val="annotation reference"/>
    <w:basedOn w:val="a2"/>
    <w:qFormat/>
    <w:rPr>
      <w:sz w:val="18"/>
    </w:rPr>
  </w:style>
  <w:style w:type="character" w:styleId="HTML4">
    <w:name w:val="HTML Sample"/>
    <w:basedOn w:val="a2"/>
    <w:rPr>
      <w:rFonts w:ascii="Courier New" w:hAnsi="Courier New"/>
    </w:rPr>
  </w:style>
  <w:style w:type="character" w:styleId="HTML5">
    <w:name w:val="HTML Typewriter"/>
    <w:basedOn w:val="a2"/>
    <w:rPr>
      <w:rFonts w:ascii="Courier New" w:hAnsi="Courier New"/>
      <w:sz w:val="20"/>
    </w:rPr>
  </w:style>
  <w:style w:type="character" w:styleId="affd">
    <w:name w:val="FollowedHyperlink"/>
    <w:basedOn w:val="a2"/>
    <w:qFormat/>
    <w:rPr>
      <w:color w:val="800080"/>
      <w:u w:val="single"/>
    </w:rPr>
  </w:style>
  <w:style w:type="character" w:styleId="HTML6">
    <w:name w:val="HTML Cite"/>
    <w:basedOn w:val="a2"/>
    <w:rPr>
      <w:i/>
    </w:rPr>
  </w:style>
  <w:style w:type="character" w:styleId="affe">
    <w:name w:val="Emphasis"/>
    <w:basedOn w:val="a2"/>
    <w:qFormat/>
    <w:rPr>
      <w:i/>
    </w:rPr>
  </w:style>
  <w:style w:type="character" w:styleId="HTML7">
    <w:name w:val="HTML Acronym"/>
    <w:basedOn w:val="a2"/>
  </w:style>
  <w:style w:type="character" w:styleId="HTML8">
    <w:name w:val="HTML Code"/>
    <w:basedOn w:val="a2"/>
    <w:rPr>
      <w:rFonts w:ascii="Courier New" w:hAnsi="Courier New"/>
      <w:sz w:val="20"/>
    </w:rPr>
  </w:style>
  <w:style w:type="table" w:styleId="af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0">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9">
    <w:name w:val="Table Colorful 2"/>
    <w:basedOn w:val="a3"/>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3"/>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1">
    <w:name w:val="Table Elegant"/>
    <w:basedOn w:val="a3"/>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3"/>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a">
    <w:name w:val="Table Classic 2"/>
    <w:basedOn w:val="a3"/>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3"/>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3"/>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3"/>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b">
    <w:name w:val="Table Simple 2"/>
    <w:basedOn w:val="a3"/>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3"/>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3"/>
    <w:qFormat/>
    <w:pPr>
      <w:widowControl w:val="0"/>
      <w:jc w:val="both"/>
    </w:pP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Subtle 2"/>
    <w:basedOn w:val="a3"/>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1">
    <w:name w:val="Table 3D effects 1"/>
    <w:basedOn w:val="a3"/>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3-D2">
    <w:name w:val="Table 3D effects 2"/>
    <w:basedOn w:val="a3"/>
    <w:qFormat/>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3-D3">
    <w:name w:val="Table 3D effects 3"/>
    <w:basedOn w:val="a3"/>
    <w:qFormat/>
    <w:pPr>
      <w:widowControl w:val="0"/>
      <w:jc w:val="both"/>
    </w:pP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16">
    <w:name w:val="Table List 1"/>
    <w:basedOn w:val="a3"/>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d">
    <w:name w:val="Table List 2"/>
    <w:basedOn w:val="a3"/>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b">
    <w:name w:val="Table List 3"/>
    <w:basedOn w:val="a3"/>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56">
    <w:name w:val="Table List 5"/>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3"/>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3"/>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3"/>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2">
    <w:name w:val="Table Contemporary"/>
    <w:basedOn w:val="a3"/>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7">
    <w:name w:val="Table Columns 1"/>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Columns 2"/>
    <w:basedOn w:val="a3"/>
    <w:qFormat/>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c">
    <w:name w:val="Table Columns 3"/>
    <w:basedOn w:val="a3"/>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qFormat/>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8">
    <w:name w:val="Table Grid 1"/>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
    <w:name w:val="Table Grid 2"/>
    <w:basedOn w:val="a3"/>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d">
    <w:name w:val="Table Grid 3"/>
    <w:basedOn w:val="a3"/>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3"/>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3"/>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3"/>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3"/>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3"/>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Web1">
    <w:name w:val="Table Web 1"/>
    <w:basedOn w:val="a3"/>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2">
    <w:name w:val="Table Web 2"/>
    <w:basedOn w:val="a3"/>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3">
    <w:name w:val="Table Web 3"/>
    <w:basedOn w:val="a3"/>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3">
    <w:name w:val="Table Professional"/>
    <w:basedOn w:val="a3"/>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9">
    <w:name w:val="Light Shading"/>
    <w:basedOn w:val="a3"/>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a">
    <w:name w:val="Light Shading Accent 1"/>
    <w:basedOn w:val="a3"/>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b">
    <w:name w:val="Light Shading Accent 2"/>
    <w:basedOn w:val="a3"/>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c">
    <w:name w:val="Light Shading Accent 3"/>
    <w:basedOn w:val="a3"/>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d">
    <w:name w:val="Light Shading Accent 4"/>
    <w:basedOn w:val="a3"/>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e">
    <w:name w:val="Light Shading Accent 5"/>
    <w:basedOn w:val="a3"/>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f">
    <w:name w:val="Light Shading Accent 6"/>
    <w:basedOn w:val="a3"/>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2f0">
    <w:name w:val="Light List"/>
    <w:basedOn w:val="a3"/>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2f1">
    <w:name w:val="Light List Accent 1"/>
    <w:basedOn w:val="a3"/>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2">
    <w:name w:val="Light List Accent 2"/>
    <w:basedOn w:val="a3"/>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2f3">
    <w:name w:val="Light List Accent 3"/>
    <w:basedOn w:val="a3"/>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2f4">
    <w:name w:val="Light List Accent 4"/>
    <w:basedOn w:val="a3"/>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2f5">
    <w:name w:val="Light List Accent 5"/>
    <w:basedOn w:val="a3"/>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f6">
    <w:name w:val="Light List Accent 6"/>
    <w:basedOn w:val="a3"/>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3e">
    <w:name w:val="Light Grid"/>
    <w:basedOn w:val="a3"/>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3f">
    <w:name w:val="Light Grid Accent 1"/>
    <w:basedOn w:val="a3"/>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3f0">
    <w:name w:val="Light Grid Accent 2"/>
    <w:basedOn w:val="a3"/>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3f1">
    <w:name w:val="Light Grid Accent 3"/>
    <w:basedOn w:val="a3"/>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3f2">
    <w:name w:val="Light Grid Accent 4"/>
    <w:basedOn w:val="a3"/>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3f3">
    <w:name w:val="Light Grid Accent 5"/>
    <w:basedOn w:val="a3"/>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3f4">
    <w:name w:val="Light Grid Accent 6"/>
    <w:basedOn w:val="a3"/>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4a">
    <w:name w:val="Medium Shading 1"/>
    <w:basedOn w:val="a3"/>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4b">
    <w:name w:val="Medium Shading 1 Accent 1"/>
    <w:basedOn w:val="a3"/>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4c">
    <w:name w:val="Medium Shading 1 Accent 2"/>
    <w:basedOn w:val="a3"/>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4d">
    <w:name w:val="Medium Shading 1 Accent 3"/>
    <w:basedOn w:val="a3"/>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4e">
    <w:name w:val="Medium Shading 1 Accent 4"/>
    <w:basedOn w:val="a3"/>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4f">
    <w:name w:val="Medium Shading 1 Accent 5"/>
    <w:basedOn w:val="a3"/>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4f0">
    <w:name w:val="Medium Shading 1 Accent 6"/>
    <w:basedOn w:val="a3"/>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9">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a">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b">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c">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d">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e">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5f">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64">
    <w:name w:val="Medium List 1"/>
    <w:basedOn w:val="a3"/>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65">
    <w:name w:val="Medium List 1 Accent 1"/>
    <w:basedOn w:val="a3"/>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66">
    <w:name w:val="Medium List 1 Accent 2"/>
    <w:basedOn w:val="a3"/>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67">
    <w:name w:val="Medium List 1 Accent 3"/>
    <w:basedOn w:val="a3"/>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8">
    <w:name w:val="Medium List 1 Accent 4"/>
    <w:basedOn w:val="a3"/>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69">
    <w:name w:val="Medium List 1 Accent 5"/>
    <w:basedOn w:val="a3"/>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6a">
    <w:name w:val="Medium List 1 Accent 6"/>
    <w:basedOn w:val="a3"/>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74">
    <w:name w:val="Medium List 2"/>
    <w:basedOn w:val="a3"/>
    <w:uiPriority w:val="66"/>
    <w:rPr>
      <w:rFonts w:ascii="SimSun" w:eastAsia="Arial"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75">
    <w:name w:val="Medium List 2 Accent 1"/>
    <w:basedOn w:val="a3"/>
    <w:uiPriority w:val="66"/>
    <w:rPr>
      <w:rFonts w:ascii="SimSun" w:eastAsia="Arial"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76">
    <w:name w:val="Medium List 2 Accent 2"/>
    <w:basedOn w:val="a3"/>
    <w:uiPriority w:val="66"/>
    <w:rPr>
      <w:rFonts w:ascii="SimSun" w:eastAsia="Arial"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77">
    <w:name w:val="Medium List 2 Accent 3"/>
    <w:basedOn w:val="a3"/>
    <w:uiPriority w:val="66"/>
    <w:rPr>
      <w:rFonts w:ascii="SimSun" w:eastAsia="Arial"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78">
    <w:name w:val="Medium List 2 Accent 4"/>
    <w:basedOn w:val="a3"/>
    <w:uiPriority w:val="66"/>
    <w:qFormat/>
    <w:rPr>
      <w:rFonts w:ascii="SimSun" w:eastAsia="Arial"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79">
    <w:name w:val="Medium List 2 Accent 5"/>
    <w:basedOn w:val="a3"/>
    <w:uiPriority w:val="66"/>
    <w:rPr>
      <w:rFonts w:ascii="SimSun" w:eastAsia="Arial"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7a">
    <w:name w:val="Medium List 2 Accent 6"/>
    <w:basedOn w:val="a3"/>
    <w:uiPriority w:val="66"/>
    <w:qFormat/>
    <w:rPr>
      <w:rFonts w:ascii="SimSun" w:eastAsia="Arial"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84">
    <w:name w:val="Medium Grid 1"/>
    <w:basedOn w:val="a3"/>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85">
    <w:name w:val="Medium Grid 1 Accent 1"/>
    <w:basedOn w:val="a3"/>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86">
    <w:name w:val="Medium Grid 1 Accent 2"/>
    <w:basedOn w:val="a3"/>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87">
    <w:name w:val="Medium Grid 1 Accent 3"/>
    <w:basedOn w:val="a3"/>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88">
    <w:name w:val="Medium Grid 1 Accent 4"/>
    <w:basedOn w:val="a3"/>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89">
    <w:name w:val="Medium Grid 1 Accent 5"/>
    <w:basedOn w:val="a3"/>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8a">
    <w:name w:val="Medium Grid 1 Accent 6"/>
    <w:basedOn w:val="a3"/>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92">
    <w:name w:val="Medium Grid 2"/>
    <w:basedOn w:val="a3"/>
    <w:uiPriority w:val="68"/>
    <w:rPr>
      <w:rFonts w:ascii="SimSun" w:eastAsia="Arial"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93">
    <w:name w:val="Medium Grid 2 Accent 1"/>
    <w:basedOn w:val="a3"/>
    <w:uiPriority w:val="68"/>
    <w:rPr>
      <w:rFonts w:ascii="SimSun" w:eastAsia="Arial"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94">
    <w:name w:val="Medium Grid 2 Accent 2"/>
    <w:basedOn w:val="a3"/>
    <w:uiPriority w:val="68"/>
    <w:rPr>
      <w:rFonts w:ascii="SimSun" w:eastAsia="Arial"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95">
    <w:name w:val="Medium Grid 2 Accent 3"/>
    <w:basedOn w:val="a3"/>
    <w:uiPriority w:val="68"/>
    <w:rPr>
      <w:rFonts w:ascii="SimSun" w:eastAsia="Arial"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96">
    <w:name w:val="Medium Grid 2 Accent 4"/>
    <w:basedOn w:val="a3"/>
    <w:uiPriority w:val="68"/>
    <w:rPr>
      <w:rFonts w:ascii="SimSun" w:eastAsia="Arial"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97">
    <w:name w:val="Medium Grid 2 Accent 5"/>
    <w:basedOn w:val="a3"/>
    <w:uiPriority w:val="68"/>
    <w:rPr>
      <w:rFonts w:ascii="SimSun" w:eastAsia="Arial"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98">
    <w:name w:val="Medium Grid 2 Accent 6"/>
    <w:basedOn w:val="a3"/>
    <w:uiPriority w:val="68"/>
    <w:rPr>
      <w:rFonts w:ascii="SimSun" w:eastAsia="Arial"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100">
    <w:name w:val="Medium Grid 3"/>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101">
    <w:name w:val="Medium Grid 3 Accent 1"/>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102">
    <w:name w:val="Medium Grid 3 Accent 2"/>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103">
    <w:name w:val="Medium Grid 3 Accent 3"/>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104">
    <w:name w:val="Medium Grid 3 Accent 4"/>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105">
    <w:name w:val="Medium Grid 3 Accent 5"/>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106">
    <w:name w:val="Medium Grid 3 Accent 6"/>
    <w:basedOn w:val="a3"/>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110">
    <w:name w:val="Dark List"/>
    <w:basedOn w:val="a3"/>
    <w:uiPriority w:val="70"/>
    <w:rPr>
      <w:color w:val="FFFFFF"/>
    </w:rP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11">
    <w:name w:val="Dark List Accent 1"/>
    <w:basedOn w:val="a3"/>
    <w:uiPriority w:val="70"/>
    <w:rPr>
      <w:color w:val="FFFFFF"/>
    </w:rP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112">
    <w:name w:val="Dark List Accent 2"/>
    <w:basedOn w:val="a3"/>
    <w:uiPriority w:val="70"/>
    <w:rPr>
      <w:color w:val="FFFFFF"/>
    </w:rP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113">
    <w:name w:val="Dark List Accent 3"/>
    <w:basedOn w:val="a3"/>
    <w:uiPriority w:val="70"/>
    <w:rPr>
      <w:color w:val="FFFFFF"/>
    </w:rP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114">
    <w:name w:val="Dark List Accent 4"/>
    <w:basedOn w:val="a3"/>
    <w:uiPriority w:val="70"/>
    <w:rPr>
      <w:color w:val="FFFFFF"/>
    </w:rP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115">
    <w:name w:val="Dark List Accent 5"/>
    <w:basedOn w:val="a3"/>
    <w:uiPriority w:val="70"/>
    <w:rPr>
      <w:color w:val="FFFFFF"/>
    </w:rP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116">
    <w:name w:val="Dark List Accent 6"/>
    <w:basedOn w:val="a3"/>
    <w:uiPriority w:val="70"/>
    <w:rPr>
      <w:color w:val="FFFFFF"/>
    </w:rP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120">
    <w:name w:val="Colorful Shading"/>
    <w:basedOn w:val="a3"/>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21">
    <w:name w:val="Colorful Shading Accent 1"/>
    <w:basedOn w:val="a3"/>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22">
    <w:name w:val="Colorful Shading Accent 2"/>
    <w:basedOn w:val="a3"/>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23">
    <w:name w:val="Colorful Shading Accent 3"/>
    <w:basedOn w:val="a3"/>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24">
    <w:name w:val="Colorful Shading Accent 4"/>
    <w:basedOn w:val="a3"/>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25">
    <w:name w:val="Colorful Shading Accent 5"/>
    <w:basedOn w:val="a3"/>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26">
    <w:name w:val="Colorful Shading Accent 6"/>
    <w:basedOn w:val="a3"/>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30">
    <w:name w:val="Colorful List"/>
    <w:basedOn w:val="a3"/>
    <w:uiPriority w:val="72"/>
    <w:rPr>
      <w:color w:val="000000"/>
    </w:rP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31">
    <w:name w:val="Colorful List Accent 1"/>
    <w:basedOn w:val="a3"/>
    <w:uiPriority w:val="72"/>
    <w:rPr>
      <w:color w:val="000000"/>
    </w:rP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32">
    <w:name w:val="Colorful List Accent 2"/>
    <w:basedOn w:val="a3"/>
    <w:uiPriority w:val="72"/>
    <w:rPr>
      <w:color w:val="000000"/>
    </w:rP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133">
    <w:name w:val="Colorful List Accent 3"/>
    <w:basedOn w:val="a3"/>
    <w:uiPriority w:val="72"/>
    <w:rPr>
      <w:color w:val="000000"/>
    </w:rP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134">
    <w:name w:val="Colorful List Accent 4"/>
    <w:basedOn w:val="a3"/>
    <w:uiPriority w:val="72"/>
    <w:rPr>
      <w:color w:val="000000"/>
    </w:rP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135">
    <w:name w:val="Colorful List Accent 5"/>
    <w:basedOn w:val="a3"/>
    <w:uiPriority w:val="72"/>
    <w:rPr>
      <w:color w:val="000000"/>
    </w:rP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36">
    <w:name w:val="Colorful List Accent 6"/>
    <w:basedOn w:val="a3"/>
    <w:uiPriority w:val="72"/>
    <w:rPr>
      <w:color w:val="000000"/>
    </w:rP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140">
    <w:name w:val="Colorful Grid"/>
    <w:basedOn w:val="a3"/>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1">
    <w:name w:val="Colorful Grid Accent 1"/>
    <w:basedOn w:val="a3"/>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42">
    <w:name w:val="Colorful Grid Accent 2"/>
    <w:basedOn w:val="a3"/>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43">
    <w:name w:val="Colorful Grid Accent 3"/>
    <w:basedOn w:val="a3"/>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44">
    <w:name w:val="Colorful Grid Accent 4"/>
    <w:basedOn w:val="a3"/>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45">
    <w:name w:val="Colorful Grid Accent 5"/>
    <w:basedOn w:val="a3"/>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146">
    <w:name w:val="Colorful Grid Accent 6"/>
    <w:basedOn w:val="a3"/>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amagata-akakura@if-n.ne.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yamagata-akakura@if-n.ne.jp</cp:lastModifiedBy>
  <cp:revision>2</cp:revision>
  <cp:lastPrinted>2026-01-09T23:08:00Z</cp:lastPrinted>
  <dcterms:created xsi:type="dcterms:W3CDTF">2026-01-09T23:08:00Z</dcterms:created>
  <dcterms:modified xsi:type="dcterms:W3CDTF">2026-01-09T23:08:00Z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